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382" w14:textId="734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кейбір нормативтік құқықтық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22 маусымдағы № 4-34-VI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23 қаңтардағы 2001 жылғы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мәслихаттың кейбір нормативтік құқықтық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И.Әділхан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4-34-VІ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аудандық мәслихатының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2014 жылғы 2 сәуірдегі № 26-167-V "Шардара аудандық мәслихатының регламентін бекіту туралы" (Нормативтік құқықтық актілерді мемлекеттік тіркеу тізілімінде № 2647 тіркелген, 2014 жылдың 23 мамырдағы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Шардара аудандық мәслихатының 2015 жылғы 18 наурыздағы № 39-238-V "Шардара аудандық мәслихатының 2014 жылғы 2 сәуірдегі № 26-167-V "Шардара аудандық мәслихатының регламентін бекіту туралы" (Нормативтік құқықтық актілерді мемлекеттік тіркеу тізілімінде № 3105 тіркелген, 2015 жылдың 17 сәуірдегі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Шардара аудандық мәслихатының 2015 жылғы 18 наурыздағы № 39-237-V "Шардара аудандық мәслихатының аппараты" мемлекеттік мекемесінің ережесін бекіту туралы" (Нормативтік құқықтық актілерді мемлекеттік тіркеу тізілімінде № 3104 тіркелген, 2015 жылдың 17 сәуірдегі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2416 тіркелген, 2013 жылдың 9 желтоқсандағы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Шардара аудандық мәслихатының 2014 жылғы 24 ақпандағы № 25-156-V "Шардара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туралы" (Нормативтік құқықтық актілерді мемлекеттік тіркеу тізілімінде № 2580 тіркелген, 2014 жылдың 4 сәуірдегі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Шардара аудандық мәслихатының 2014 жылғы 23 сәуірдегі № 27-178-V "Шардара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туралы" (Нормативтік құқықтық актілерді мемлекеттік тіркеу тізілімінде № 2667 тіркелген, 2014 жылдың 30 мамырдағы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Шардара аудандық мәслихатының 2014 жылғы 23 желтоқсандағы № 36-218-V "Шардара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(Нормативтік құқықтық актілерді мемлекеттік тіркеу тізілімінде № 2965 тіркелген, 2015 жылдың 13 ақпандағы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