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21512" w14:textId="65215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облысының мемлекеттік сатып алу және коммуналдық меншік басқармасы" мемлекеттік мекемесі туралы ережені бекіту туралы" Шығыс Қазақстан облысы әкімдігінің 2015 жылғы 3 ақпандағы № 23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2016 жылғы 15 шілдедегі N 223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"Шығыс Қазақстан облысының мемлекеттік сатып алу және коммуналдық меншік басқармасы" мемлекеттік мекемесі туралы ережені бекіту туралы" Шығыс Қазақстан облысы әкімдігінің 2015 жылғы 3 ақпандағы № 23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3681 болып тіркелген, 2015 жылғы 16ақпандағы № 19 (17108) "Дидар", 2015 жылғы 14 ақпандағы № 18 (19617) "Рудный Алтай"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 қол қойылған күнінен бастап заңды күшіне енеді және ресми жариялануға жатады.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Шығыс Қазақстан облысының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