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c7ef" w14:textId="504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2015 жылғы 03 шілдедегі № 212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18 наурыздағы № 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4) тармақшасына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Әділет департаментінде 2015 жылы 30 шілдедегі № 4080 болып тіркелген (2015 жылдың 27 тамызағы № 66 (8846) "Қалба тынысы" аудандық газетінде жарияланған), Жарма ауданы әкімдігінің 2015 жылғы 30 шілдедегі № 212 "Жарма ауданының шалғайдағы елді мекендерде тұратын балаларды жалпы білім беретін мектептерге тасымалдаудың схемасы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аудан әкімінің аппарат басшысы А. Узбековке жүктелсін.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