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34a7" w14:textId="16e3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Зырян ауданы әкімдігінің 2013 жылғы 16 сәуірдегі және 2015 жылғы 18 желтоқсандағы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2016 жылғы 20 сәуірдегі № 140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Зырян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"Жұмыс орындар квотасын белгілеу туралы" Зырян ауданы әкімдігінің 2013 жылғы 16 сәуірдегі № 1779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2938 нөмірімен тіркелген, 2013 жылғы 16 мамырдағы № 19 "Пульс! Зыряновска" және "Көктас таңы"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"2016 жылға Зырян ауданының аумағында тұратын халықтың нысаналы топтарын анықтау туралы" Зырян ауданы әкімдігінің 2015 жылғы 18 желтоқсандағы № 461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4343 нөмірімен тіркелген, 2016 жылғы 28 қаңтардағы № 4 "Пульс! Зыряновска" және "Көктас таңы" газеттерінде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Зырян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Кәрімов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