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34a7" w14:textId="16e3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 әкімдігінің 2013 жылғы 16 сәуірдегі және 2015 жылғы 18 желтоқсандағы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20 сәуірдегі № 140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"Жұмыс орындар квотасын белгілеу туралы" Зырян ауданы әкімдігінің 2013 жылғы 16 сәуірдегі № 1779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2938 нөмірімен тіркелген, 2013 жылғы 16 мамырдағы № 19 "Пульс! Зыряновска" және "Көктас таңы"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"2016 жылға Зырян ауданының аумағында тұратын халықтың нысаналы топтарын анықтау туралы" Зырян ауданы әкімдігінің 2015 жылғы 18 желтоқсандағы № 461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4343 нөмірімен тіркелген, 2016 жылғы 28 қаңтардағы № 4 "Пульс! Зыряновска" және "Көктас таңы"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