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b563" w14:textId="0b5b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2015 жылғы 14 шілдедегі № 37-4/22 "Көкпекті аудандық мәслихатының 2014 жылғы 3 сәуірдегі "Көкпекті аудандық мәслихатының регламентін бекіту туралы" № 22-6/2 шешіміне өзгеріс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02 тамыздағы № 5-3/3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Көкпекті аудандық мәслихатының 2015 жылғы 14 шілдедегі № 37-4/22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Көкпекті аудандық мәслихатының 2014 жылғы 3 сәуірдегі "Көкпекті аудандық мәслихатының регламентін бекіту туралы" № 22-6/2 шешіміне өзгеріс енгізу туралы (нормативтік құқықтық актілерді мемлекеттік тіркеу Тізілімінде № 4090 тіркелген, "Жұлдыз"-"Новая жизнь" газетінің 2015 жылғы 23 тамыздағы № 67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