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9b20" w14:textId="f099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әкімдігінің 2013 жылғы 5 желтоқсандағы № 166 "Мүгедектер үшін жұмыс орындарының квотасын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2016 жылғы 28 қаңтардағы N 28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2000 жылғы 27 қарашадағы "Әкімшілік рәсімдер туралы"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Ұлан ауданы әкімдігінің 2013 жылғы 5 желтоқсандағы № 166 "Мүгедектер үшін жұмыс орындарының квотасын белгілеу туралы" (нормативтік құқықтық акт мемлекеттік тіркеу Тізілімінде 3139 нөмірімен 2014 жылғы 8 қаңтарда тіркелген, аудандық "Ұлан таңы" газетінің 2014 жылғы 4 ақпандағы № 9 (7729)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орынбасары Р. Мамырбаеваға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Ұлан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