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1686" w14:textId="b69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09 наурыздағы № 92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Ұлан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ішкі саясат, мәдениет және тілдерді дамыту бөлімі" мемлекеттік мекемесінің Ережесін бекіту туралы" (нормативтік құқықтық актілерді мемлекеттік тіркеу тізілімінде 2015 жылғы 3 сәуірдегі № 3830 тіркеліп, 2015 жылғы 13 сәуірдегі № 34 "Ұлан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кәсіпкерлік және ауыл шаруашылығы бөлімі" мемлекеттік мекемесінің Ережесін бекіту туралы" (нормативтік құқықтық актілерді мемлекеттік тіркеу тізілімінде 2015 жылғы 3 сәуірде № 3831 тіркеліп, 2015 жылғы 21 сәуірдегі № 38 "Ұлан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білім, дене шынықтыру және спорт бөлімі" мемлекеттік мекемесі туралы Ережені бекіту туралы" (нормативтік құқықтық актілерді мемлекеттік тіркеу тізілімінде 2015 жылғы 3 сәуірде № 3832 тіркеліп, 2015 жылғы 28 шілдедегі № 72 "Ұлан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жұмыспен қамту және әлеуметтік бағдарламалар бөлімі" мемлекеттік мекемесінің Ережесін бекіту туралы" (нормативтік құқықтық актілерді мемлекеттік тіркеу тізілімінде 2015 жылғы 2 сәуірде № 3807 тіркеліп, 2015 жылғы 28 шілдедегі № 72 "Ұлан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тұрғын үй-коммуналдық шаруашылық, жолаушы көлігі және автомобиль жолдары бөлімі" мемлекеттік мекемесінің Ережесін бекіту туралы" (нормативтік құқықтық актілерді мемлекеттік тіркеу тізілімінде 2015 жылғы 19 мамырда № 3949 тіркеліп, 2015 жылғы 16 маусымдағы № 59 "Ұлан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аппарат басшысы Н. Абдыкаримовқа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