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2989" w14:textId="8c02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12 наурыздағы № 208 "Қазақстан Республикасының Президенттігіне үміткерлердің үгіттік баспа материалдарын орналастыруға орындар және кездесу өткізетін үй-жайлар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07 сәуірдегі № 147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 әкімдігінің 2015 жылғы 12 наурыздағы № 208 "Қазақстан Республикасының Президенттігіне үміткерлердің үгіттік баспа материалдарын орналастыруға орындар және кездесу өткізетін үй-жайлар белгілеу туралы" (нормативтік құқықтық актілерді мемлекеттік тіркеу Тізілімінде 2015 жылғы 9 сәуірде № 3856 тіркелген, 2015 жылғы 13 сәуірде № 34 "Ұлан таңы"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Ұлан ауданы әкімінің орынбасары Р. Мамырбаеваға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