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9ba13" w14:textId="3b9ba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2014 жылғы 27 ақпандағы № 20-2 "Орал қалалық мәслихатының регламентін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2016 жылғы 1 шілдедегі № 5-8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алып, жарияланған нормативтік құқықтық актілерді ретке келтіру мақсатында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Орал қалалық мәслихатының 2014 жылғы 27 ақпандағы №20-2 "Орал қалалық мәслихатының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шешім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Н.Сертеков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