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ba13" w14:textId="3b9b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2014 жылғы 27 ақпандағы № 20-2 "Орал қалалық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2016 жылғы 1 шілдедегі № 5-8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жарияланған нормативтік құқықтық актілерді ретке келтіру мақсатында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2014 жылғы 27 ақпандағы №20-2 "Орал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