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e92c" w14:textId="06ee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2016 жылғы 11 қаңтардағы № 33-2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 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11 қаңтарындағы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33-2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аудандық мәслихатының кейбір күші жойылған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2014 жылғы 23 желтоқсандағы №23-12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9 қаңтардағы Нормативтік құқықтық актілерді мемлекеттік тіркеу тізілімінде № 3753 нөмірмен тіркелген және "Бөрлі жаршысы - Бурлинские вести" газетінің 2015 жылғы 29 қаңтардағы №4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2015 жылғы 14 сәуірдегі №26-1 "Бөрлі аудандық мәслихатының 2014 жылғы 23 желтоқсандағы №23-12 "2015-2017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24 сәуіріндегі Нормативтік құқықтық актілерді мемлекеттік тіркеу тізілімінде №3900 нөмірмен тіркелген және "Бөрлі жаршысы-Бурлинские вести" газетінің 2015 жылғы 7 мамырындағы №18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2015 жылғы 19 тамызындағы № 29-8 "Бөрлі аудандық мәслихатының 2014 жылғы 23 желтоқсандағы №23-12 "2015-2017 жылдарға арналған аудандық бюджет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10 қыркүйектегі Нормативтік құқықтық актілерді мемлекеттік тіркеу тізілімінде №4028 нөмірмен тіркелген және "Бөрлі жаршысы-Бурлинские вести" газетінің 2015 жылғы 24 қыркүйектегі №38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2015 жылғы 29 қыркүйектегі №30-1 "Бөрлі аудандық мәслихатының 2014 жылғы 23 желтоқсандағы №23-12 "2015-2017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14 қазандағы Нормативтік құқықтық актілерді мемлекеттік тіркеу тізілімінде №4098 нөмірмен тіркелген және "Бөрлі жаршысы-Бурлинские вести" газетінің 2015 жылғы 29 қазандағы №43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2015 жылғы 23 желтоқсандағы №32-1 "Бөрлі аудандық мәслихатының 2014 жылғы 23 желтоқсандағы №23-12 "2015-2017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30 желтоқсанындағы Нормативтік құқықтық актілерді мемлекеттік тіркеу тізілімінде №4208 нөмірмен тіркелген және "Бөрлі жаршысы-Бурлинские вести" газетінің 2016 жылғы 7 қаңтарындағы №1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