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aa7f" w14:textId="cfda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Коммуналдық мүлік және мемлекеттік сатып алу басқармасы" мемлекеттік мекемесі туралы ережені бекіту туралы" Астана қаласы әкімдігінің 2015 жылғы 9 қыркүйектегі № 10-1568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1 маусымдағы № 206-1105 қаулысы. Күші жойылды - Астана қаласы әкімдігінің 2018 жылғы 6 наурыздағы № 06-433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06.03.2018 </w:t>
      </w:r>
      <w:r>
        <w:rPr>
          <w:rFonts w:ascii="Times New Roman"/>
          <w:b w:val="false"/>
          <w:i w:val="false"/>
          <w:color w:val="ff0000"/>
          <w:sz w:val="28"/>
        </w:rPr>
        <w:t>№ 06-433</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2015 жылғы 31 қазандағы,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"Астана қаласының Коммуналдық мүлік және мемлекеттік сатып алу басқармасы" мемлекеттік мекемесі туралы ережені бекіту туралы" Астана қаласы әкімдігінің 2015 жылғы 9 қыркүйектегі № 10-1568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947 болып тіркелген, 2015 жылғы 6 қазандағы № 111 (3316) "Астана ақшамы", 2015 жылғы 6 қазандағы № 111 (3334) "Вечерняя Астана" газеттерінде жарияланған) мынадай толықтырулар енгізілсін: </w:t>
      </w:r>
    </w:p>
    <w:bookmarkEnd w:id="1"/>
    <w:bookmarkStart w:name="z5" w:id="2"/>
    <w:p>
      <w:pPr>
        <w:spacing w:after="0"/>
        <w:ind w:left="0"/>
        <w:jc w:val="both"/>
      </w:pPr>
      <w:r>
        <w:rPr>
          <w:rFonts w:ascii="Times New Roman"/>
          <w:b w:val="false"/>
          <w:i w:val="false"/>
          <w:color w:val="000000"/>
          <w:sz w:val="28"/>
        </w:rPr>
        <w:t xml:space="preserve">
      жоғарыда көрсетілген қаулымен бекітілген "Астана қаласының Коммуналдық мүлік және мемлекеттік сатып алу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9) тармақшамен толықтырылсын:</w:t>
      </w:r>
    </w:p>
    <w:bookmarkStart w:name="z7" w:id="3"/>
    <w:p>
      <w:pPr>
        <w:spacing w:after="0"/>
        <w:ind w:left="0"/>
        <w:jc w:val="both"/>
      </w:pPr>
      <w:r>
        <w:rPr>
          <w:rFonts w:ascii="Times New Roman"/>
          <w:b w:val="false"/>
          <w:i w:val="false"/>
          <w:color w:val="000000"/>
          <w:sz w:val="28"/>
        </w:rPr>
        <w:t>
      "9) өз құзыреті шегінде мемлекеттік-жекешелік әріптестік саласындағы мемлекеттік саясатты іске асыру.";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21), 22) тармақшалармен толықтырылсын: </w:t>
      </w:r>
    </w:p>
    <w:bookmarkStart w:name="z9" w:id="4"/>
    <w:p>
      <w:pPr>
        <w:spacing w:after="0"/>
        <w:ind w:left="0"/>
        <w:jc w:val="both"/>
      </w:pPr>
      <w:r>
        <w:rPr>
          <w:rFonts w:ascii="Times New Roman"/>
          <w:b w:val="false"/>
          <w:i w:val="false"/>
          <w:color w:val="000000"/>
          <w:sz w:val="28"/>
        </w:rPr>
        <w:t>
      "21) жасалған мемлекеттік-жекешелік әріптестік шарттарының тізілімін жергілікті мемлекеттік-жекешелік әріптестік жобалары бойынша жүргізу;</w:t>
      </w:r>
    </w:p>
    <w:bookmarkEnd w:id="4"/>
    <w:bookmarkStart w:name="z10" w:id="5"/>
    <w:p>
      <w:pPr>
        <w:spacing w:after="0"/>
        <w:ind w:left="0"/>
        <w:jc w:val="both"/>
      </w:pPr>
      <w:r>
        <w:rPr>
          <w:rFonts w:ascii="Times New Roman"/>
          <w:b w:val="false"/>
          <w:i w:val="false"/>
          <w:color w:val="000000"/>
          <w:sz w:val="28"/>
        </w:rPr>
        <w:t>
      22) басқару органдарынан тізілімді жүргізу үшін қажетті қосымша мәліметтерді немесе құжаттарды сұрату.".</w:t>
      </w:r>
    </w:p>
    <w:bookmarkEnd w:id="5"/>
    <w:bookmarkStart w:name="z11" w:id="6"/>
    <w:p>
      <w:pPr>
        <w:spacing w:after="0"/>
        <w:ind w:left="0"/>
        <w:jc w:val="both"/>
      </w:pPr>
      <w:r>
        <w:rPr>
          <w:rFonts w:ascii="Times New Roman"/>
          <w:b w:val="false"/>
          <w:i w:val="false"/>
          <w:color w:val="000000"/>
          <w:sz w:val="28"/>
        </w:rPr>
        <w:t>
      2. "Астана қаласының Коммуналдық мүлік және мемлекеттік сатып алу басқармасы" мемлекеттік мекемесінің басшысына осы қаулының көшірмесін мерзімді баспа басылымдарында және "Әділет" ақпараттық 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7"/>
    <w:bookmarkStart w:name="z13" w:id="8"/>
    <w:p>
      <w:pPr>
        <w:spacing w:after="0"/>
        <w:ind w:left="0"/>
        <w:jc w:val="both"/>
      </w:pPr>
      <w:r>
        <w:rPr>
          <w:rFonts w:ascii="Times New Roman"/>
          <w:b w:val="false"/>
          <w:i w:val="false"/>
          <w:color w:val="000000"/>
          <w:sz w:val="28"/>
        </w:rPr>
        <w:t>
      4. Осы қаулы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