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4cb3" w14:textId="df34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 Балалардың құқықтарын қорғау комитеті туралы ережені бекіту туралы" Қазақстан Республикасы Білім және ғылым министрлігі жауапты хатшысының міндетін атқарушының 2016 жылғы 7 маусымдағы № 132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министрлігі жауапты хатшысының м.а. 2017 жылғы 5 сәуірдегі № 57-к бұйрығы.</w:t>
      </w:r>
    </w:p>
    <w:p>
      <w:pPr>
        <w:spacing w:after="0"/>
        <w:ind w:left="0"/>
        <w:jc w:val="both"/>
      </w:pPr>
      <w:bookmarkStart w:name="z2" w:id="0"/>
      <w:r>
        <w:rPr>
          <w:rFonts w:ascii="Times New Roman"/>
          <w:b w:val="false"/>
          <w:i w:val="false"/>
          <w:color w:val="000000"/>
          <w:sz w:val="28"/>
        </w:rPr>
        <w:t xml:space="preserve">
      Келісілді </w:t>
      </w:r>
    </w:p>
    <w:bookmarkEnd w:id="0"/>
    <w:bookmarkStart w:name="z3" w:id="1"/>
    <w:p>
      <w:pPr>
        <w:spacing w:after="0"/>
        <w:ind w:left="0"/>
        <w:jc w:val="both"/>
      </w:pPr>
      <w:r>
        <w:rPr>
          <w:rFonts w:ascii="Times New Roman"/>
          <w:b w:val="false"/>
          <w:i w:val="false"/>
          <w:color w:val="000000"/>
          <w:sz w:val="28"/>
        </w:rPr>
        <w:t xml:space="preserve">
      Қазақстан Республикасы </w:t>
      </w:r>
    </w:p>
    <w:bookmarkEnd w:id="1"/>
    <w:bookmarkStart w:name="z4" w:id="2"/>
    <w:p>
      <w:pPr>
        <w:spacing w:after="0"/>
        <w:ind w:left="0"/>
        <w:jc w:val="both"/>
      </w:pPr>
      <w:r>
        <w:rPr>
          <w:rFonts w:ascii="Times New Roman"/>
          <w:b w:val="false"/>
          <w:i w:val="false"/>
          <w:color w:val="000000"/>
          <w:sz w:val="28"/>
        </w:rPr>
        <w:t xml:space="preserve">
      Білім және ғылым министрі </w:t>
      </w:r>
    </w:p>
    <w:bookmarkEnd w:id="2"/>
    <w:bookmarkStart w:name="z5" w:id="3"/>
    <w:p>
      <w:pPr>
        <w:spacing w:after="0"/>
        <w:ind w:left="0"/>
        <w:jc w:val="both"/>
      </w:pPr>
      <w:r>
        <w:rPr>
          <w:rFonts w:ascii="Times New Roman"/>
          <w:b w:val="false"/>
          <w:i w:val="false"/>
          <w:color w:val="000000"/>
          <w:sz w:val="28"/>
        </w:rPr>
        <w:t>
      Е. Сағадиев ______________</w:t>
      </w:r>
    </w:p>
    <w:bookmarkEnd w:id="3"/>
    <w:bookmarkStart w:name="z7" w:id="4"/>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44-бабының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Қазақстан Республикасы Президентінің 2007 жылғы 27 шілдедегі № 372 Жарлығымен бекітілген Жауапты хатшы өкілеттіктерінің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8"/>
        </w:rPr>
        <w:t>қаулысына</w:t>
      </w:r>
      <w:r>
        <w:rPr>
          <w:rFonts w:ascii="Times New Roman"/>
          <w:b w:val="false"/>
          <w:i w:val="false"/>
          <w:color w:val="000000"/>
          <w:sz w:val="28"/>
        </w:rPr>
        <w:t xml:space="preserve"> және "Астана қаласының жекелеген көшелеріне атау беру және кейбір көшелерін қайта атау туралы" Астана қаласы әкімдігінің 2016 жылғы 8 қарашадағы № 110-2159 </w:t>
      </w:r>
      <w:r>
        <w:rPr>
          <w:rFonts w:ascii="Times New Roman"/>
          <w:b w:val="false"/>
          <w:i w:val="false"/>
          <w:color w:val="000000"/>
          <w:sz w:val="28"/>
        </w:rPr>
        <w:t>қаулысына</w:t>
      </w:r>
      <w:r>
        <w:rPr>
          <w:rFonts w:ascii="Times New Roman"/>
          <w:b w:val="false"/>
          <w:i w:val="false"/>
          <w:color w:val="000000"/>
          <w:sz w:val="28"/>
        </w:rPr>
        <w:t xml:space="preserve"> және Астана қаласы маслихатының 2016 жылғы 9 қарашадағы № 66/11-VI </w:t>
      </w:r>
      <w:r>
        <w:rPr>
          <w:rFonts w:ascii="Times New Roman"/>
          <w:b w:val="false"/>
          <w:i w:val="false"/>
          <w:color w:val="000000"/>
          <w:sz w:val="28"/>
        </w:rPr>
        <w:t>шешіміне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4"/>
    <w:bookmarkStart w:name="z8" w:id="5"/>
    <w:p>
      <w:pPr>
        <w:spacing w:after="0"/>
        <w:ind w:left="0"/>
        <w:jc w:val="both"/>
      </w:pPr>
      <w:r>
        <w:rPr>
          <w:rFonts w:ascii="Times New Roman"/>
          <w:b w:val="false"/>
          <w:i w:val="false"/>
          <w:color w:val="000000"/>
          <w:sz w:val="28"/>
        </w:rPr>
        <w:t xml:space="preserve">
      1. "Қазақстан Республикасы Білім және ғылым министрлігі Балалардың құқықтарын қорғау комитеті туралы ережені бекіту туралы" Қазақстан Республикасы Білім және ғылым министрлігі жауапты хатшысының міндетін </w:t>
      </w:r>
    </w:p>
    <w:bookmarkEnd w:id="5"/>
    <w:bookmarkStart w:name="z9" w:id="6"/>
    <w:p>
      <w:pPr>
        <w:spacing w:after="0"/>
        <w:ind w:left="0"/>
        <w:jc w:val="both"/>
      </w:pPr>
      <w:r>
        <w:rPr>
          <w:rFonts w:ascii="Times New Roman"/>
          <w:b w:val="false"/>
          <w:i w:val="false"/>
          <w:color w:val="000000"/>
          <w:sz w:val="28"/>
        </w:rPr>
        <w:t xml:space="preserve">
      атқарушының 2016 жылғы 7 маусымдағы № 132-к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Білім және ғылым министрлігі Балалардың құқықтарын қорғау комитеті туралы </w:t>
      </w:r>
      <w:r>
        <w:rPr>
          <w:rFonts w:ascii="Times New Roman"/>
          <w:b w:val="false"/>
          <w:i w:val="false"/>
          <w:color w:val="000000"/>
          <w:sz w:val="28"/>
        </w:rPr>
        <w:t>ережеде</w:t>
      </w:r>
      <w:r>
        <w:rPr>
          <w:rFonts w:ascii="Times New Roman"/>
          <w:b w:val="false"/>
          <w:i w:val="false"/>
          <w:color w:val="000000"/>
          <w:sz w:val="28"/>
        </w:rPr>
        <w:t xml:space="preserve">: </w:t>
      </w:r>
    </w:p>
    <w:bookmarkEnd w:id="7"/>
    <w:bookmarkStart w:name="z11" w:id="8"/>
    <w:p>
      <w:pPr>
        <w:spacing w:after="0"/>
        <w:ind w:left="0"/>
        <w:jc w:val="both"/>
      </w:pPr>
      <w:r>
        <w:rPr>
          <w:rFonts w:ascii="Times New Roman"/>
          <w:b w:val="false"/>
          <w:i w:val="false"/>
          <w:color w:val="000000"/>
          <w:sz w:val="28"/>
        </w:rPr>
        <w:t>
      "</w:t>
      </w:r>
      <w:r>
        <w:rPr>
          <w:rFonts w:ascii="Times New Roman"/>
          <w:b w:val="false"/>
          <w:i w:val="false"/>
          <w:color w:val="000000"/>
          <w:sz w:val="28"/>
        </w:rPr>
        <w:t>Жалпы ережелерде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көшесі, № 8 үй, "Министрліктер үйі" ғимараты";</w:t>
      </w:r>
    </w:p>
    <w:bookmarkEnd w:id="9"/>
    <w:bookmarkStart w:name="z14" w:id="10"/>
    <w:p>
      <w:pPr>
        <w:spacing w:after="0"/>
        <w:ind w:left="0"/>
        <w:jc w:val="both"/>
      </w:pPr>
      <w:r>
        <w:rPr>
          <w:rFonts w:ascii="Times New Roman"/>
          <w:b w:val="false"/>
          <w:i w:val="false"/>
          <w:color w:val="000000"/>
          <w:sz w:val="28"/>
        </w:rPr>
        <w:t>
      "</w:t>
      </w:r>
      <w:r>
        <w:rPr>
          <w:rFonts w:ascii="Times New Roman"/>
          <w:b w:val="false"/>
          <w:i w:val="false"/>
          <w:color w:val="000000"/>
          <w:sz w:val="28"/>
        </w:rPr>
        <w:t>Функцияларында</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"5) бала асырап алу, қорғаншылық, қамқоршылық, патронат, баланы қабылдайтын және бала қонақтайтын отбасылардың мәселелері бойынша облыстық, Астана, Алматы қалалары білім басқармаларының қызметін үйлестіру және бақылау";</w:t>
      </w:r>
    </w:p>
    <w:bookmarkEnd w:id="12"/>
    <w:bookmarkStart w:name="z17" w:id="13"/>
    <w:p>
      <w:pPr>
        <w:spacing w:after="0"/>
        <w:ind w:left="0"/>
        <w:jc w:val="both"/>
      </w:pPr>
      <w:r>
        <w:rPr>
          <w:rFonts w:ascii="Times New Roman"/>
          <w:b w:val="false"/>
          <w:i w:val="false"/>
          <w:color w:val="000000"/>
          <w:sz w:val="28"/>
        </w:rPr>
        <w:t>
      мынадай мазмұндағы 32-1), 32-2), 32-3), 32-4), 32-5) және 32-6) тармақшалармен толықтырылсын:</w:t>
      </w:r>
    </w:p>
    <w:bookmarkEnd w:id="13"/>
    <w:bookmarkStart w:name="z18" w:id="14"/>
    <w:p>
      <w:pPr>
        <w:spacing w:after="0"/>
        <w:ind w:left="0"/>
        <w:jc w:val="both"/>
      </w:pPr>
      <w:r>
        <w:rPr>
          <w:rFonts w:ascii="Times New Roman"/>
          <w:b w:val="false"/>
          <w:i w:val="false"/>
          <w:color w:val="000000"/>
          <w:sz w:val="28"/>
        </w:rPr>
        <w:t xml:space="preserve">
      "32-1) "Әкімшілік құқық бұзушылық туралы" Қазақстан Республикасының 2014 жылғы 5 шілдедегі Кодексінің </w:t>
      </w:r>
      <w:r>
        <w:rPr>
          <w:rFonts w:ascii="Times New Roman"/>
          <w:b w:val="false"/>
          <w:i w:val="false"/>
          <w:color w:val="000000"/>
          <w:sz w:val="28"/>
        </w:rPr>
        <w:t>135-бабы</w:t>
      </w:r>
      <w:r>
        <w:rPr>
          <w:rFonts w:ascii="Times New Roman"/>
          <w:b w:val="false"/>
          <w:i w:val="false"/>
          <w:color w:val="000000"/>
          <w:sz w:val="28"/>
        </w:rPr>
        <w:t xml:space="preserve"> бойынша әкімшілік құқық бұзушылық туралы хаттамалар жасау;</w:t>
      </w:r>
    </w:p>
    <w:bookmarkEnd w:id="14"/>
    <w:bookmarkStart w:name="z19" w:id="15"/>
    <w:p>
      <w:pPr>
        <w:spacing w:after="0"/>
        <w:ind w:left="0"/>
        <w:jc w:val="both"/>
      </w:pPr>
      <w:r>
        <w:rPr>
          <w:rFonts w:ascii="Times New Roman"/>
          <w:b w:val="false"/>
          <w:i w:val="false"/>
          <w:color w:val="000000"/>
          <w:sz w:val="28"/>
        </w:rPr>
        <w:t>
      32-2) тексерілетін субъектілерді тексерулердің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негізде жүргізу;</w:t>
      </w:r>
    </w:p>
    <w:bookmarkEnd w:id="15"/>
    <w:bookmarkStart w:name="z20" w:id="16"/>
    <w:p>
      <w:pPr>
        <w:spacing w:after="0"/>
        <w:ind w:left="0"/>
        <w:jc w:val="both"/>
      </w:pPr>
      <w:r>
        <w:rPr>
          <w:rFonts w:ascii="Times New Roman"/>
          <w:b w:val="false"/>
          <w:i w:val="false"/>
          <w:color w:val="000000"/>
          <w:sz w:val="28"/>
        </w:rPr>
        <w:t>
      32-3) бала асырап алу жөніндегі агенттіктерді аккредиттеуден өткізу;</w:t>
      </w:r>
    </w:p>
    <w:bookmarkEnd w:id="16"/>
    <w:bookmarkStart w:name="z21" w:id="17"/>
    <w:p>
      <w:pPr>
        <w:spacing w:after="0"/>
        <w:ind w:left="0"/>
        <w:jc w:val="both"/>
      </w:pPr>
      <w:r>
        <w:rPr>
          <w:rFonts w:ascii="Times New Roman"/>
          <w:b w:val="false"/>
          <w:i w:val="false"/>
          <w:color w:val="000000"/>
          <w:sz w:val="28"/>
        </w:rPr>
        <w:t>
      32-4) бала асырап алу жөніндегі агенттіктерді аккредиттеу немесе аккредиттеуден бас тарту туралы шешімдерді, бала асырап алу жөніндегі агенттік филиалының және (немесе) өкілдігінің қызметін ұзарту (ұзартудан бас тарту) тоқтата тұру, қызмет етуін қайтадан қолданысқа енгізу және тоқтату туралы дәлелді шешімдерін беру;</w:t>
      </w:r>
    </w:p>
    <w:bookmarkEnd w:id="17"/>
    <w:bookmarkStart w:name="z22" w:id="18"/>
    <w:p>
      <w:pPr>
        <w:spacing w:after="0"/>
        <w:ind w:left="0"/>
        <w:jc w:val="both"/>
      </w:pPr>
      <w:r>
        <w:rPr>
          <w:rFonts w:ascii="Times New Roman"/>
          <w:b w:val="false"/>
          <w:i w:val="false"/>
          <w:color w:val="000000"/>
          <w:sz w:val="28"/>
        </w:rPr>
        <w:t>
      32-5)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мен пайдалану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органдардың қызметін үйлестіру;</w:t>
      </w:r>
    </w:p>
    <w:bookmarkEnd w:id="18"/>
    <w:bookmarkStart w:name="z23" w:id="19"/>
    <w:p>
      <w:pPr>
        <w:spacing w:after="0"/>
        <w:ind w:left="0"/>
        <w:jc w:val="both"/>
      </w:pPr>
      <w:r>
        <w:rPr>
          <w:rFonts w:ascii="Times New Roman"/>
          <w:b w:val="false"/>
          <w:i w:val="false"/>
          <w:color w:val="000000"/>
          <w:sz w:val="28"/>
        </w:rPr>
        <w:t>
      32-6) тауарлар мен көрсетілетін қызметтерді сатып алу кезінде баланың құқықтарын қорғау жөніндегі функцияларды жүзеге асыратын ұйымдардың қызметін үйлестіру;".</w:t>
      </w:r>
    </w:p>
    <w:bookmarkEnd w:id="19"/>
    <w:bookmarkStart w:name="z24" w:id="20"/>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заңнамада белгіленген тәртіппен:</w:t>
      </w:r>
    </w:p>
    <w:bookmarkEnd w:id="20"/>
    <w:bookmarkStart w:name="z25" w:id="21"/>
    <w:p>
      <w:pPr>
        <w:spacing w:after="0"/>
        <w:ind w:left="0"/>
        <w:jc w:val="both"/>
      </w:pPr>
      <w:r>
        <w:rPr>
          <w:rFonts w:ascii="Times New Roman"/>
          <w:b w:val="false"/>
          <w:i w:val="false"/>
          <w:color w:val="000000"/>
          <w:sz w:val="28"/>
        </w:rPr>
        <w:t>
      1) осы бұйрыққа қол қойылған күннен бастап бір ай мерзімде бұйрықтың көшірмесін қоса отырып Астана қаласының Әділет департаментіне хабарлауды;</w:t>
      </w:r>
    </w:p>
    <w:bookmarkEnd w:id="21"/>
    <w:bookmarkStart w:name="z26" w:id="22"/>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интернет-ресурсында орналастыруды қамтамасыз етсін.</w:t>
      </w:r>
    </w:p>
    <w:bookmarkEnd w:id="22"/>
    <w:bookmarkStart w:name="z27" w:id="2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Асыловаға жүктелсін.</w:t>
      </w:r>
    </w:p>
    <w:bookmarkEnd w:id="23"/>
    <w:p>
      <w:pPr>
        <w:spacing w:after="0"/>
        <w:ind w:left="0"/>
        <w:jc w:val="both"/>
      </w:pPr>
      <w:r>
        <w:rPr>
          <w:rFonts w:ascii="Times New Roman"/>
          <w:b w:val="false"/>
          <w:i w:val="false"/>
          <w:color w:val="000000"/>
          <w:sz w:val="28"/>
        </w:rPr>
        <w:t>
      4. Осы бұйрық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министрлігінің</w:t>
            </w:r>
            <w:r>
              <w:br/>
            </w:r>
            <w:r>
              <w:rPr>
                <w:rFonts w:ascii="Times New Roman"/>
                <w:b w:val="false"/>
                <w:i/>
                <w:color w:val="000000"/>
                <w:sz w:val="20"/>
              </w:rPr>
              <w:t xml:space="preserve">жауапты хатшының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Өтешова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жауапты хатшысының м.а.</w:t>
            </w:r>
            <w:r>
              <w:br/>
            </w:r>
            <w:r>
              <w:rPr>
                <w:rFonts w:ascii="Times New Roman"/>
                <w:b w:val="false"/>
                <w:i w:val="false"/>
                <w:color w:val="000000"/>
                <w:sz w:val="20"/>
              </w:rPr>
              <w:t>2016 жылғы "7" маусым</w:t>
            </w:r>
            <w:r>
              <w:br/>
            </w:r>
            <w:r>
              <w:rPr>
                <w:rFonts w:ascii="Times New Roman"/>
                <w:b w:val="false"/>
                <w:i w:val="false"/>
                <w:color w:val="000000"/>
                <w:sz w:val="20"/>
              </w:rPr>
              <w:t>№ 132-к бұйрығымен бекітілген</w:t>
            </w:r>
          </w:p>
        </w:tc>
      </w:tr>
    </w:tbl>
    <w:bookmarkStart w:name="z31" w:id="24"/>
    <w:p>
      <w:pPr>
        <w:spacing w:after="0"/>
        <w:ind w:left="0"/>
        <w:jc w:val="left"/>
      </w:pPr>
      <w:r>
        <w:rPr>
          <w:rFonts w:ascii="Times New Roman"/>
          <w:b/>
          <w:i w:val="false"/>
          <w:color w:val="000000"/>
        </w:rPr>
        <w:t xml:space="preserve"> Қазақстан Республикасы Білім және ғылым министрлігі Балалардың құқықтарын</w:t>
      </w:r>
      <w:r>
        <w:br/>
      </w:r>
      <w:r>
        <w:rPr>
          <w:rFonts w:ascii="Times New Roman"/>
          <w:b/>
          <w:i w:val="false"/>
          <w:color w:val="000000"/>
        </w:rPr>
        <w:t>қорғау комитеті туралы</w:t>
      </w:r>
      <w:r>
        <w:br/>
      </w:r>
      <w:r>
        <w:rPr>
          <w:rFonts w:ascii="Times New Roman"/>
          <w:b/>
          <w:i w:val="false"/>
          <w:color w:val="000000"/>
        </w:rPr>
        <w:t>ЕРЕЖЕ</w:t>
      </w:r>
    </w:p>
    <w:bookmarkEnd w:id="24"/>
    <w:bookmarkStart w:name="z32" w:id="25"/>
    <w:p>
      <w:pPr>
        <w:spacing w:after="0"/>
        <w:ind w:left="0"/>
        <w:jc w:val="left"/>
      </w:pPr>
      <w:r>
        <w:rPr>
          <w:rFonts w:ascii="Times New Roman"/>
          <w:b/>
          <w:i w:val="false"/>
          <w:color w:val="000000"/>
        </w:rPr>
        <w:t xml:space="preserve"> 1.Жалпы ережелер</w:t>
      </w:r>
    </w:p>
    <w:bookmarkEnd w:id="25"/>
    <w:bookmarkStart w:name="z33" w:id="26"/>
    <w:p>
      <w:pPr>
        <w:spacing w:after="0"/>
        <w:ind w:left="0"/>
        <w:jc w:val="both"/>
      </w:pPr>
      <w:r>
        <w:rPr>
          <w:rFonts w:ascii="Times New Roman"/>
          <w:b w:val="false"/>
          <w:i w:val="false"/>
          <w:color w:val="000000"/>
          <w:sz w:val="28"/>
        </w:rPr>
        <w:t>
      1. Қазақстан Республикасы Білім және ғылым министрлігі (бұдан әрі – Министрлік) Балалардың құқықтарын қорғау комитеті (бұдан әрі – Комитет) реттеу, іске асыру және бақылау функцияларын жүзеге асыратын, сондай-ақ орталық атқарушы органның стратегиялық функцияларын орындауға қатысатын Министрліктің ведомствосы болып табылады.</w:t>
      </w:r>
    </w:p>
    <w:bookmarkEnd w:id="26"/>
    <w:bookmarkStart w:name="z34" w:id="27"/>
    <w:p>
      <w:pPr>
        <w:spacing w:after="0"/>
        <w:ind w:left="0"/>
        <w:jc w:val="both"/>
      </w:pPr>
      <w:r>
        <w:rPr>
          <w:rFonts w:ascii="Times New Roman"/>
          <w:b w:val="false"/>
          <w:i w:val="false"/>
          <w:color w:val="000000"/>
          <w:sz w:val="28"/>
        </w:rPr>
        <w:t xml:space="preserve">
      2. Комитет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Республикасының Президенті мен Үкіметінің актілерін, өзге де нормативтік құқықтық актілерді, және осы Ережені басшылыққа алады.</w:t>
      </w:r>
    </w:p>
    <w:bookmarkEnd w:id="27"/>
    <w:bookmarkStart w:name="z35" w:id="28"/>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қазынашылық органдарында шоттары бар.</w:t>
      </w:r>
    </w:p>
    <w:bookmarkEnd w:id="28"/>
    <w:bookmarkStart w:name="z36" w:id="29"/>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29"/>
    <w:bookmarkStart w:name="z37" w:id="30"/>
    <w:p>
      <w:pPr>
        <w:spacing w:after="0"/>
        <w:ind w:left="0"/>
        <w:jc w:val="both"/>
      </w:pPr>
      <w:r>
        <w:rPr>
          <w:rFonts w:ascii="Times New Roman"/>
          <w:b w:val="false"/>
          <w:i w:val="false"/>
          <w:color w:val="000000"/>
          <w:sz w:val="28"/>
        </w:rPr>
        <w:t>
      5. Комитет өз құзыретінің мәселелері бойынша заңнамамен белгіленген тәртіппен Төрағаның бұйрықтарымен ресімделген шешімдер қабылдайды.</w:t>
      </w:r>
    </w:p>
    <w:bookmarkEnd w:id="30"/>
    <w:bookmarkStart w:name="z38" w:id="31"/>
    <w:p>
      <w:pPr>
        <w:spacing w:after="0"/>
        <w:ind w:left="0"/>
        <w:jc w:val="both"/>
      </w:pPr>
      <w:r>
        <w:rPr>
          <w:rFonts w:ascii="Times New Roman"/>
          <w:b w:val="false"/>
          <w:i w:val="false"/>
          <w:color w:val="000000"/>
          <w:sz w:val="28"/>
        </w:rPr>
        <w:t>
      6. Комитеттің құрылымы мен штат саны заңнамамен белгіленген тәртіпте бекітіледі.</w:t>
      </w:r>
    </w:p>
    <w:bookmarkEnd w:id="31"/>
    <w:bookmarkStart w:name="z39" w:id="32"/>
    <w:p>
      <w:pPr>
        <w:spacing w:after="0"/>
        <w:ind w:left="0"/>
        <w:jc w:val="both"/>
      </w:pPr>
      <w:r>
        <w:rPr>
          <w:rFonts w:ascii="Times New Roman"/>
          <w:b w:val="false"/>
          <w:i w:val="false"/>
          <w:color w:val="000000"/>
          <w:sz w:val="28"/>
        </w:rPr>
        <w:t>
      7. Комитеттің толық атауы - "Қазақстан Республикасы Білім және ғылым министрлігі Балалардың құқықтарын қорғау комитеті" республикалық мемлекеттік мекемесі.</w:t>
      </w:r>
    </w:p>
    <w:bookmarkEnd w:id="32"/>
    <w:bookmarkStart w:name="z40" w:id="33"/>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көшесі, № 8 үй, "Министрліктер үйі" ғимараты.</w:t>
      </w:r>
      <w:r>
        <w:rPr>
          <w:rFonts w:ascii="Times New Roman"/>
          <w:b w:val="false"/>
          <w:i w:val="false"/>
          <w:color w:val="000000"/>
          <w:vertAlign w:val="superscript"/>
        </w:rPr>
        <w:t>1</w:t>
      </w:r>
    </w:p>
    <w:bookmarkEnd w:id="33"/>
    <w:bookmarkStart w:name="z41" w:id="34"/>
    <w:p>
      <w:pPr>
        <w:spacing w:after="0"/>
        <w:ind w:left="0"/>
        <w:jc w:val="both"/>
      </w:pPr>
      <w:r>
        <w:rPr>
          <w:rFonts w:ascii="Times New Roman"/>
          <w:b w:val="false"/>
          <w:i w:val="false"/>
          <w:color w:val="000000"/>
          <w:sz w:val="28"/>
        </w:rPr>
        <w:t>
      9. Осы Ереже Комитеттің құрылтай құжаты болып табылады.</w:t>
      </w:r>
    </w:p>
    <w:bookmarkEnd w:id="34"/>
    <w:bookmarkStart w:name="z42" w:id="35"/>
    <w:p>
      <w:pPr>
        <w:spacing w:after="0"/>
        <w:ind w:left="0"/>
        <w:jc w:val="both"/>
      </w:pPr>
      <w:r>
        <w:rPr>
          <w:rFonts w:ascii="Times New Roman"/>
          <w:b w:val="false"/>
          <w:i w:val="false"/>
          <w:color w:val="000000"/>
          <w:sz w:val="28"/>
        </w:rPr>
        <w:t>
      10.  Комитет қызметін қаржыландыру республикалық бюджеттен жүзеге асырылады</w:t>
      </w:r>
    </w:p>
    <w:bookmarkEnd w:id="35"/>
    <w:bookmarkStart w:name="z43" w:id="36"/>
    <w:p>
      <w:pPr>
        <w:spacing w:after="0"/>
        <w:ind w:left="0"/>
        <w:jc w:val="both"/>
      </w:pPr>
      <w:r>
        <w:rPr>
          <w:rFonts w:ascii="Times New Roman"/>
          <w:b w:val="false"/>
          <w:i w:val="false"/>
          <w:color w:val="000000"/>
          <w:sz w:val="28"/>
        </w:rPr>
        <w:t xml:space="preserve">
      11.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 </w:t>
      </w:r>
    </w:p>
    <w:bookmarkEnd w:id="36"/>
    <w:bookmarkStart w:name="z44" w:id="37"/>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37"/>
    <w:bookmarkStart w:name="z45" w:id="38"/>
    <w:p>
      <w:pPr>
        <w:spacing w:after="0"/>
        <w:ind w:left="0"/>
        <w:jc w:val="left"/>
      </w:pPr>
      <w:r>
        <w:rPr>
          <w:rFonts w:ascii="Times New Roman"/>
          <w:b/>
          <w:i w:val="false"/>
          <w:color w:val="000000"/>
        </w:rPr>
        <w:t xml:space="preserve"> 2. Комитеттің міндеттері, функциялары, құқықтары мен міндеттері</w:t>
      </w:r>
    </w:p>
    <w:bookmarkEnd w:id="38"/>
    <w:bookmarkStart w:name="z46" w:id="39"/>
    <w:p>
      <w:pPr>
        <w:spacing w:after="0"/>
        <w:ind w:left="0"/>
        <w:jc w:val="both"/>
      </w:pPr>
      <w:r>
        <w:rPr>
          <w:rFonts w:ascii="Times New Roman"/>
          <w:b w:val="false"/>
          <w:i w:val="false"/>
          <w:color w:val="000000"/>
          <w:sz w:val="28"/>
        </w:rPr>
        <w:t>
      12. Міндеті:</w:t>
      </w:r>
    </w:p>
    <w:bookmarkEnd w:id="39"/>
    <w:bookmarkStart w:name="z47" w:id="40"/>
    <w:p>
      <w:pPr>
        <w:spacing w:after="0"/>
        <w:ind w:left="0"/>
        <w:jc w:val="both"/>
      </w:pPr>
      <w:r>
        <w:rPr>
          <w:rFonts w:ascii="Times New Roman"/>
          <w:b w:val="false"/>
          <w:i w:val="false"/>
          <w:color w:val="000000"/>
          <w:sz w:val="28"/>
        </w:rPr>
        <w:t>
      1) баланың құқықтарын қорғау саласындағы мемлекеттік саясатты іске асырады;</w:t>
      </w:r>
    </w:p>
    <w:bookmarkEnd w:id="40"/>
    <w:bookmarkStart w:name="z48" w:id="41"/>
    <w:p>
      <w:pPr>
        <w:spacing w:after="0"/>
        <w:ind w:left="0"/>
        <w:jc w:val="both"/>
      </w:pPr>
      <w:r>
        <w:rPr>
          <w:rFonts w:ascii="Times New Roman"/>
          <w:b w:val="false"/>
          <w:i w:val="false"/>
          <w:color w:val="000000"/>
          <w:sz w:val="28"/>
        </w:rPr>
        <w:t>
      2) балалардың құқықтары мен заңды мүдделерін қорғауды қамтамасыз ету;</w:t>
      </w:r>
    </w:p>
    <w:bookmarkEnd w:id="41"/>
    <w:bookmarkStart w:name="z49" w:id="42"/>
    <w:p>
      <w:pPr>
        <w:spacing w:after="0"/>
        <w:ind w:left="0"/>
        <w:jc w:val="both"/>
      </w:pPr>
      <w:r>
        <w:rPr>
          <w:rFonts w:ascii="Times New Roman"/>
          <w:b w:val="false"/>
          <w:i w:val="false"/>
          <w:color w:val="000000"/>
          <w:sz w:val="28"/>
        </w:rPr>
        <w:t xml:space="preserve">
      13. Функциялары: </w:t>
      </w:r>
    </w:p>
    <w:bookmarkEnd w:id="42"/>
    <w:bookmarkStart w:name="z50" w:id="43"/>
    <w:p>
      <w:pPr>
        <w:spacing w:after="0"/>
        <w:ind w:left="0"/>
        <w:jc w:val="both"/>
      </w:pPr>
      <w:r>
        <w:rPr>
          <w:rFonts w:ascii="Times New Roman"/>
          <w:b w:val="false"/>
          <w:i w:val="false"/>
          <w:color w:val="000000"/>
          <w:sz w:val="28"/>
        </w:rPr>
        <w:t>
      1) бала құқықтарын қорғау саласындағы басқа мүдделi уәкiлеттi органдардың қызметiн үйлестiру және бағыттау;</w:t>
      </w:r>
    </w:p>
    <w:bookmarkEnd w:id="43"/>
    <w:bookmarkStart w:name="z51" w:id="44"/>
    <w:p>
      <w:pPr>
        <w:spacing w:after="0"/>
        <w:ind w:left="0"/>
        <w:jc w:val="both"/>
      </w:pPr>
      <w:r>
        <w:rPr>
          <w:rFonts w:ascii="Times New Roman"/>
          <w:b w:val="false"/>
          <w:i w:val="false"/>
          <w:color w:val="000000"/>
          <w:sz w:val="28"/>
        </w:rPr>
        <w:t>
      2) комитеттің құзыретіне жататын мәселелер бойынша орталық және жергілікті атқарушы органдар қызметіне бақылау және қадағалау функцияларын жүзеге асырады;</w:t>
      </w:r>
    </w:p>
    <w:bookmarkEnd w:id="44"/>
    <w:bookmarkStart w:name="z52" w:id="45"/>
    <w:p>
      <w:pPr>
        <w:spacing w:after="0"/>
        <w:ind w:left="0"/>
        <w:jc w:val="both"/>
      </w:pPr>
      <w:r>
        <w:rPr>
          <w:rFonts w:ascii="Times New Roman"/>
          <w:b w:val="false"/>
          <w:i w:val="false"/>
          <w:color w:val="000000"/>
          <w:sz w:val="28"/>
        </w:rPr>
        <w:t>
      3) адамгершілік-рухани дамытуға бағытталған үкіметтік емес ұйымдардың қызметі мен балалардың әлеуметтік бастамаларын үйлестіру және қолдау;</w:t>
      </w:r>
    </w:p>
    <w:bookmarkEnd w:id="45"/>
    <w:bookmarkStart w:name="z53" w:id="46"/>
    <w:p>
      <w:pPr>
        <w:spacing w:after="0"/>
        <w:ind w:left="0"/>
        <w:jc w:val="both"/>
      </w:pPr>
      <w:r>
        <w:rPr>
          <w:rFonts w:ascii="Times New Roman"/>
          <w:b w:val="false"/>
          <w:i w:val="false"/>
          <w:color w:val="000000"/>
          <w:sz w:val="28"/>
        </w:rPr>
        <w:t>
      4) балалар құқықтарын қорғау саласындағы уәкiлеттi органдардың халықаралық ынтымақтастық iсiндегi қызметiн үйлестiру;</w:t>
      </w:r>
    </w:p>
    <w:bookmarkEnd w:id="46"/>
    <w:bookmarkStart w:name="z54" w:id="47"/>
    <w:p>
      <w:pPr>
        <w:spacing w:after="0"/>
        <w:ind w:left="0"/>
        <w:jc w:val="both"/>
      </w:pPr>
      <w:r>
        <w:rPr>
          <w:rFonts w:ascii="Times New Roman"/>
          <w:b w:val="false"/>
          <w:i w:val="false"/>
          <w:color w:val="000000"/>
          <w:sz w:val="28"/>
        </w:rPr>
        <w:t>
      5) бала асырап алу, қорғаншылық, қамқоршылық, патронат, баланы қабылдайтын және бала қонақтайтын отбасылардың мәселелері бойынша облыстық, Астана, Алматы қалалары білім басқармаларының қызметін үйлестіру және бақылау;</w:t>
      </w:r>
      <w:r>
        <w:rPr>
          <w:rFonts w:ascii="Times New Roman"/>
          <w:b w:val="false"/>
          <w:i w:val="false"/>
          <w:color w:val="000000"/>
          <w:vertAlign w:val="superscript"/>
        </w:rPr>
        <w:t>1</w:t>
      </w:r>
    </w:p>
    <w:bookmarkEnd w:id="47"/>
    <w:bookmarkStart w:name="z55" w:id="48"/>
    <w:p>
      <w:pPr>
        <w:spacing w:after="0"/>
        <w:ind w:left="0"/>
        <w:jc w:val="both"/>
      </w:pPr>
      <w:r>
        <w:rPr>
          <w:rFonts w:ascii="Times New Roman"/>
          <w:b w:val="false"/>
          <w:i w:val="false"/>
          <w:color w:val="000000"/>
          <w:sz w:val="28"/>
        </w:rPr>
        <w:t>
      6) білім беру ұйымдарында балаларды тамақтандыруды, балаларды мектепке тасымалдауды, олардың қадағалаусыз қалуының және құқық бұзушылықтың алдын алуды ұйымдастыру бойынша Қазақстан Республикасы заңнамасының орындалуын бақылауды жүзеге асыру;</w:t>
      </w:r>
    </w:p>
    <w:bookmarkEnd w:id="48"/>
    <w:bookmarkStart w:name="z56" w:id="49"/>
    <w:p>
      <w:pPr>
        <w:spacing w:after="0"/>
        <w:ind w:left="0"/>
        <w:jc w:val="both"/>
      </w:pPr>
      <w:r>
        <w:rPr>
          <w:rFonts w:ascii="Times New Roman"/>
          <w:b w:val="false"/>
          <w:i w:val="false"/>
          <w:color w:val="000000"/>
          <w:sz w:val="28"/>
        </w:rPr>
        <w:t>
      7) жетім балалар мен ата-анасының қамқорлығынсыз қалған балаларға арналған білім беру ұйымдарының қызметін бақылауды жүзеге асыру;</w:t>
      </w:r>
    </w:p>
    <w:bookmarkEnd w:id="49"/>
    <w:bookmarkStart w:name="z57" w:id="50"/>
    <w:p>
      <w:pPr>
        <w:spacing w:after="0"/>
        <w:ind w:left="0"/>
        <w:jc w:val="both"/>
      </w:pPr>
      <w:r>
        <w:rPr>
          <w:rFonts w:ascii="Times New Roman"/>
          <w:b w:val="false"/>
          <w:i w:val="false"/>
          <w:color w:val="000000"/>
          <w:sz w:val="28"/>
        </w:rPr>
        <w:t>
      8) баланың құқықтары мен заңды мүдделерін қамтамасыз етуге бағытталған бала құқықтары туралы Қазақстан Республикасы заңнамасының сақталуын бақылауды жүзеге асыру;</w:t>
      </w:r>
    </w:p>
    <w:bookmarkEnd w:id="50"/>
    <w:bookmarkStart w:name="z58" w:id="51"/>
    <w:p>
      <w:pPr>
        <w:spacing w:after="0"/>
        <w:ind w:left="0"/>
        <w:jc w:val="both"/>
      </w:pPr>
      <w:r>
        <w:rPr>
          <w:rFonts w:ascii="Times New Roman"/>
          <w:b w:val="false"/>
          <w:i w:val="false"/>
          <w:color w:val="000000"/>
          <w:sz w:val="28"/>
        </w:rPr>
        <w:t>
      9) кәмелетке толмағандардың Кәмелетке толмағандарды бейімдеу орталығында ұсталуын үйлестіру мен бақылауды жүзеге асыру;</w:t>
      </w:r>
    </w:p>
    <w:bookmarkEnd w:id="51"/>
    <w:bookmarkStart w:name="z59" w:id="52"/>
    <w:p>
      <w:pPr>
        <w:spacing w:after="0"/>
        <w:ind w:left="0"/>
        <w:jc w:val="both"/>
      </w:pPr>
      <w:r>
        <w:rPr>
          <w:rFonts w:ascii="Times New Roman"/>
          <w:b w:val="false"/>
          <w:i w:val="false"/>
          <w:color w:val="000000"/>
          <w:sz w:val="28"/>
        </w:rPr>
        <w:t xml:space="preserve">
      10) жеткізушінің мемлекеттік әлеуметтік тапсырысты орындауына бақылауды жүзеге асыру; </w:t>
      </w:r>
    </w:p>
    <w:bookmarkEnd w:id="52"/>
    <w:bookmarkStart w:name="z60" w:id="53"/>
    <w:p>
      <w:pPr>
        <w:spacing w:after="0"/>
        <w:ind w:left="0"/>
        <w:jc w:val="both"/>
      </w:pPr>
      <w:r>
        <w:rPr>
          <w:rFonts w:ascii="Times New Roman"/>
          <w:b w:val="false"/>
          <w:i w:val="false"/>
          <w:color w:val="000000"/>
          <w:sz w:val="28"/>
        </w:rPr>
        <w:t>
      11) шетелдіктерге асырап алуға берілген балаларды бақылауды жүзеге асыру;</w:t>
      </w:r>
    </w:p>
    <w:bookmarkEnd w:id="53"/>
    <w:bookmarkStart w:name="z61" w:id="54"/>
    <w:p>
      <w:pPr>
        <w:spacing w:after="0"/>
        <w:ind w:left="0"/>
        <w:jc w:val="both"/>
      </w:pPr>
      <w:r>
        <w:rPr>
          <w:rFonts w:ascii="Times New Roman"/>
          <w:b w:val="false"/>
          <w:i w:val="false"/>
          <w:color w:val="000000"/>
          <w:sz w:val="28"/>
        </w:rPr>
        <w:t>
      12) баланың құқықтарын қорғау саласында жергілікті атқарушы органдарды үйлестіруді және оларға әдістемелік басшылық жасауды жүзеге асыру;</w:t>
      </w:r>
    </w:p>
    <w:bookmarkEnd w:id="54"/>
    <w:bookmarkStart w:name="z62" w:id="55"/>
    <w:p>
      <w:pPr>
        <w:spacing w:after="0"/>
        <w:ind w:left="0"/>
        <w:jc w:val="both"/>
      </w:pPr>
      <w:r>
        <w:rPr>
          <w:rFonts w:ascii="Times New Roman"/>
          <w:b w:val="false"/>
          <w:i w:val="false"/>
          <w:color w:val="000000"/>
          <w:sz w:val="28"/>
        </w:rPr>
        <w:t>
      13) өз құзыреті шегінде арнаулы әлеуметтік қызметтер туралы Қазақстан Республикасы заңнамасының сақталуына бақылауды жүзеге асыру;</w:t>
      </w:r>
    </w:p>
    <w:bookmarkEnd w:id="55"/>
    <w:bookmarkStart w:name="z63" w:id="56"/>
    <w:p>
      <w:pPr>
        <w:spacing w:after="0"/>
        <w:ind w:left="0"/>
        <w:jc w:val="both"/>
      </w:pPr>
      <w:r>
        <w:rPr>
          <w:rFonts w:ascii="Times New Roman"/>
          <w:b w:val="false"/>
          <w:i w:val="false"/>
          <w:color w:val="000000"/>
          <w:sz w:val="28"/>
        </w:rPr>
        <w:t>
      14)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талаптардың сақталуын тексеру;</w:t>
      </w:r>
    </w:p>
    <w:bookmarkEnd w:id="56"/>
    <w:bookmarkStart w:name="z64" w:id="57"/>
    <w:p>
      <w:pPr>
        <w:spacing w:after="0"/>
        <w:ind w:left="0"/>
        <w:jc w:val="both"/>
      </w:pPr>
      <w:r>
        <w:rPr>
          <w:rFonts w:ascii="Times New Roman"/>
          <w:b w:val="false"/>
          <w:i w:val="false"/>
          <w:color w:val="000000"/>
          <w:sz w:val="28"/>
        </w:rPr>
        <w:t>
      15)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және министрліктің актілерінде оларды бекіту жөнінде тікелей құзыреті болған кезде нормативтік құқықтық актілерді бекіту;</w:t>
      </w:r>
    </w:p>
    <w:bookmarkEnd w:id="57"/>
    <w:bookmarkStart w:name="z65" w:id="58"/>
    <w:p>
      <w:pPr>
        <w:spacing w:after="0"/>
        <w:ind w:left="0"/>
        <w:jc w:val="both"/>
      </w:pPr>
      <w:r>
        <w:rPr>
          <w:rFonts w:ascii="Times New Roman"/>
          <w:b w:val="false"/>
          <w:i w:val="false"/>
          <w:color w:val="000000"/>
          <w:sz w:val="28"/>
        </w:rPr>
        <w:t>
      16) балалар өмірі көрсеткіштерінің ең төменгі әлеуметтік стандарттарын, нормалары мен нормативтерін жақсарту жағына қарай жыл сайын қайта қарауды қамтамасыз ету;</w:t>
      </w:r>
    </w:p>
    <w:bookmarkEnd w:id="58"/>
    <w:bookmarkStart w:name="z66" w:id="59"/>
    <w:p>
      <w:pPr>
        <w:spacing w:after="0"/>
        <w:ind w:left="0"/>
        <w:jc w:val="both"/>
      </w:pPr>
      <w:r>
        <w:rPr>
          <w:rFonts w:ascii="Times New Roman"/>
          <w:b w:val="false"/>
          <w:i w:val="false"/>
          <w:color w:val="000000"/>
          <w:sz w:val="28"/>
        </w:rPr>
        <w:t>
      17) мемлекеттік құпияларды және заңмен қорғалатын өзге де құпияны құрайтын ақпаратты қоспағанда, рұқсаттар мен хабарламалардың мемлекеттік электрондық тізілімін жүргізу;</w:t>
      </w:r>
    </w:p>
    <w:bookmarkEnd w:id="59"/>
    <w:bookmarkStart w:name="z67" w:id="60"/>
    <w:p>
      <w:pPr>
        <w:spacing w:after="0"/>
        <w:ind w:left="0"/>
        <w:jc w:val="both"/>
      </w:pPr>
      <w:r>
        <w:rPr>
          <w:rFonts w:ascii="Times New Roman"/>
          <w:b w:val="false"/>
          <w:i w:val="false"/>
          <w:color w:val="000000"/>
          <w:sz w:val="28"/>
        </w:rPr>
        <w:t>
      18)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p>
    <w:bookmarkEnd w:id="60"/>
    <w:bookmarkStart w:name="z68" w:id="61"/>
    <w:p>
      <w:pPr>
        <w:spacing w:after="0"/>
        <w:ind w:left="0"/>
        <w:jc w:val="both"/>
      </w:pPr>
      <w:r>
        <w:rPr>
          <w:rFonts w:ascii="Times New Roman"/>
          <w:b w:val="false"/>
          <w:i w:val="false"/>
          <w:color w:val="000000"/>
          <w:sz w:val="28"/>
        </w:rPr>
        <w:t>
      19) балалар өмірі көрсеткіштерінің мемлекеттік ең төменгі әлеуметтік стандарттарын, нормалары мен нормативтерін белгілеу жөніндегі ұсыныстарды әзірлеу;</w:t>
      </w:r>
    </w:p>
    <w:bookmarkEnd w:id="61"/>
    <w:bookmarkStart w:name="z69" w:id="62"/>
    <w:p>
      <w:pPr>
        <w:spacing w:after="0"/>
        <w:ind w:left="0"/>
        <w:jc w:val="both"/>
      </w:pPr>
      <w:r>
        <w:rPr>
          <w:rFonts w:ascii="Times New Roman"/>
          <w:b w:val="false"/>
          <w:i w:val="false"/>
          <w:color w:val="000000"/>
          <w:sz w:val="28"/>
        </w:rPr>
        <w:t>
      20) баланың құқықтарын қорғау, балалардың қадағалаусыз және қараусыз қалуына қарсы іс-қимыл жасау, әлеуметтік жетімдіктің алдын алу мен оның профилактикасы саласында мүдделі мемлекеттік органдармен өзара іс-қимылды жүзеге асыру;</w:t>
      </w:r>
    </w:p>
    <w:bookmarkEnd w:id="62"/>
    <w:bookmarkStart w:name="z70" w:id="63"/>
    <w:p>
      <w:pPr>
        <w:spacing w:after="0"/>
        <w:ind w:left="0"/>
        <w:jc w:val="both"/>
      </w:pPr>
      <w:r>
        <w:rPr>
          <w:rFonts w:ascii="Times New Roman"/>
          <w:b w:val="false"/>
          <w:i w:val="false"/>
          <w:color w:val="000000"/>
          <w:sz w:val="28"/>
        </w:rPr>
        <w:t>
      21) білім беру ұйымдарында балаларды тамақтандыруды ұйымдастырудың, балаларды мектепке тасмалдаудың мониторингі мен талдауын жүзеге асыру;</w:t>
      </w:r>
    </w:p>
    <w:bookmarkEnd w:id="63"/>
    <w:bookmarkStart w:name="z71" w:id="64"/>
    <w:p>
      <w:pPr>
        <w:spacing w:after="0"/>
        <w:ind w:left="0"/>
        <w:jc w:val="both"/>
      </w:pPr>
      <w:r>
        <w:rPr>
          <w:rFonts w:ascii="Times New Roman"/>
          <w:b w:val="false"/>
          <w:i w:val="false"/>
          <w:color w:val="000000"/>
          <w:sz w:val="28"/>
        </w:rPr>
        <w:t>
      22) балалар өмірі сапасының құқықтық және әлеуметтік кепілдіктерін қамтамасыз ету;</w:t>
      </w:r>
    </w:p>
    <w:bookmarkEnd w:id="64"/>
    <w:bookmarkStart w:name="z72" w:id="65"/>
    <w:p>
      <w:pPr>
        <w:spacing w:after="0"/>
        <w:ind w:left="0"/>
        <w:jc w:val="both"/>
      </w:pPr>
      <w:r>
        <w:rPr>
          <w:rFonts w:ascii="Times New Roman"/>
          <w:b w:val="false"/>
          <w:i w:val="false"/>
          <w:color w:val="000000"/>
          <w:sz w:val="28"/>
        </w:rPr>
        <w:t>
      23) Қазақстан Республикасының Үкіметі жанындағы Кәмелетке толмағандардың ісі және олардың құқықтарын қорғау жөніндегі ведомствоаралық комиссияның отырыстарын ұйымдастыру және өткізу;</w:t>
      </w:r>
    </w:p>
    <w:bookmarkEnd w:id="65"/>
    <w:bookmarkStart w:name="z73" w:id="66"/>
    <w:p>
      <w:pPr>
        <w:spacing w:after="0"/>
        <w:ind w:left="0"/>
        <w:jc w:val="both"/>
      </w:pPr>
      <w:r>
        <w:rPr>
          <w:rFonts w:ascii="Times New Roman"/>
          <w:b w:val="false"/>
          <w:i w:val="false"/>
          <w:color w:val="000000"/>
          <w:sz w:val="28"/>
        </w:rPr>
        <w:t>
      24) Қазақстан Республикасының Үкіметі айқындайтын тәртіппен мемлекеттік әлеуметтік тапсырысты қалыптастыру мен іске асыруды жүзеге асыру;</w:t>
      </w:r>
    </w:p>
    <w:bookmarkEnd w:id="66"/>
    <w:bookmarkStart w:name="z74" w:id="67"/>
    <w:p>
      <w:pPr>
        <w:spacing w:after="0"/>
        <w:ind w:left="0"/>
        <w:jc w:val="both"/>
      </w:pPr>
      <w:r>
        <w:rPr>
          <w:rFonts w:ascii="Times New Roman"/>
          <w:b w:val="false"/>
          <w:i w:val="false"/>
          <w:color w:val="000000"/>
          <w:sz w:val="28"/>
        </w:rPr>
        <w:t>
      25) мемлекеттік әлеуметтік тапсырысты жүзеге асыратын үкіметтік емес ұйымдарға ақпараттық, консультативтік, әдістемелік қолдау көрсету;</w:t>
      </w:r>
    </w:p>
    <w:bookmarkEnd w:id="67"/>
    <w:bookmarkStart w:name="z75" w:id="68"/>
    <w:p>
      <w:pPr>
        <w:spacing w:after="0"/>
        <w:ind w:left="0"/>
        <w:jc w:val="both"/>
      </w:pPr>
      <w:r>
        <w:rPr>
          <w:rFonts w:ascii="Times New Roman"/>
          <w:b w:val="false"/>
          <w:i w:val="false"/>
          <w:color w:val="000000"/>
          <w:sz w:val="28"/>
        </w:rPr>
        <w:t>
      26) өз құзыреті шегінде арнаулы әлеуметтік қызметтер көрсету саласындағы мемлекеттік саясатты іске асыру;</w:t>
      </w:r>
    </w:p>
    <w:bookmarkEnd w:id="68"/>
    <w:bookmarkStart w:name="z76" w:id="69"/>
    <w:p>
      <w:pPr>
        <w:spacing w:after="0"/>
        <w:ind w:left="0"/>
        <w:jc w:val="both"/>
      </w:pPr>
      <w:r>
        <w:rPr>
          <w:rFonts w:ascii="Times New Roman"/>
          <w:b w:val="false"/>
          <w:i w:val="false"/>
          <w:color w:val="000000"/>
          <w:sz w:val="28"/>
        </w:rPr>
        <w:t>
      27) Қазақстан Республикасындағы балалардың жағдайы туралы жыл сайынғы мемлекеттік баяндаманы Қазақстан Республикасының Президентіне ұсыну және оны ресми басылымда жариялау;</w:t>
      </w:r>
    </w:p>
    <w:bookmarkEnd w:id="69"/>
    <w:bookmarkStart w:name="z77" w:id="70"/>
    <w:p>
      <w:pPr>
        <w:spacing w:after="0"/>
        <w:ind w:left="0"/>
        <w:jc w:val="both"/>
      </w:pPr>
      <w:r>
        <w:rPr>
          <w:rFonts w:ascii="Times New Roman"/>
          <w:b w:val="false"/>
          <w:i w:val="false"/>
          <w:color w:val="000000"/>
          <w:sz w:val="28"/>
        </w:rPr>
        <w:t>
      28) Қазақстан Республикасының заңнамаларымен тыйым салынбаған көздерден және мемлекеттік бюджеттен Баланың құқықтарын қорғау саласындағы мемлекеттік саясатты іске асырау бойынша іс шаралар өткізу;</w:t>
      </w:r>
    </w:p>
    <w:bookmarkEnd w:id="70"/>
    <w:bookmarkStart w:name="z78" w:id="71"/>
    <w:p>
      <w:pPr>
        <w:spacing w:after="0"/>
        <w:ind w:left="0"/>
        <w:jc w:val="both"/>
      </w:pPr>
      <w:r>
        <w:rPr>
          <w:rFonts w:ascii="Times New Roman"/>
          <w:b w:val="false"/>
          <w:i w:val="false"/>
          <w:color w:val="000000"/>
          <w:sz w:val="28"/>
        </w:rPr>
        <w:t>
      29) ақпараттандыру саласындағы уәкілетті органмен келісім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71"/>
    <w:bookmarkStart w:name="z79" w:id="72"/>
    <w:p>
      <w:pPr>
        <w:spacing w:after="0"/>
        <w:ind w:left="0"/>
        <w:jc w:val="both"/>
      </w:pPr>
      <w:r>
        <w:rPr>
          <w:rFonts w:ascii="Times New Roman"/>
          <w:b w:val="false"/>
          <w:i w:val="false"/>
          <w:color w:val="000000"/>
          <w:sz w:val="28"/>
        </w:rPr>
        <w:t>
      30) өз құзыреті шеңберінде мемлекеттік қызметтер көрсету бойынша нормативтік құқықтық актілерді әзірлеу, мемлекеттік қызметтер көрсету тізіліміне өзгерістер мен (немесе) толықтырулар енгізу жөніндегі ұсыныстар әзірлеу, көрсетілетін мемлекеттік қызметтердің сапасын ішкі бақылауды жүргізу;</w:t>
      </w:r>
    </w:p>
    <w:bookmarkEnd w:id="72"/>
    <w:bookmarkStart w:name="z80" w:id="73"/>
    <w:p>
      <w:pPr>
        <w:spacing w:after="0"/>
        <w:ind w:left="0"/>
        <w:jc w:val="both"/>
      </w:pPr>
      <w:r>
        <w:rPr>
          <w:rFonts w:ascii="Times New Roman"/>
          <w:b w:val="false"/>
          <w:i w:val="false"/>
          <w:color w:val="000000"/>
          <w:sz w:val="28"/>
        </w:rPr>
        <w:t>
      31) білім және ғылым саласында жеке және заңды тұлғаларға көрсетілетін мемлекеттік қызметтер көрсету тізіліміне өзгерістер және (немесе) толықтырулар енгізу жөніндегі ұсыныстар әзірлеу;</w:t>
      </w:r>
    </w:p>
    <w:bookmarkEnd w:id="73"/>
    <w:bookmarkStart w:name="z81" w:id="74"/>
    <w:p>
      <w:pPr>
        <w:spacing w:after="0"/>
        <w:ind w:left="0"/>
        <w:jc w:val="both"/>
      </w:pPr>
      <w:r>
        <w:rPr>
          <w:rFonts w:ascii="Times New Roman"/>
          <w:b w:val="false"/>
          <w:i w:val="false"/>
          <w:color w:val="000000"/>
          <w:sz w:val="28"/>
        </w:rPr>
        <w:t>
      32) білім және ғылым саласындағы мемлекеттік қызметтер көрсетуді халыққа қызмет көрсету орталықтары арқылы көрсетуге ауыстыру жөніндегі ұсыныстар әзірлеу;</w:t>
      </w:r>
    </w:p>
    <w:bookmarkEnd w:id="74"/>
    <w:bookmarkStart w:name="z82" w:id="75"/>
    <w:p>
      <w:pPr>
        <w:spacing w:after="0"/>
        <w:ind w:left="0"/>
        <w:jc w:val="both"/>
      </w:pPr>
      <w:r>
        <w:rPr>
          <w:rFonts w:ascii="Times New Roman"/>
          <w:b w:val="false"/>
          <w:i w:val="false"/>
          <w:color w:val="000000"/>
          <w:sz w:val="28"/>
        </w:rPr>
        <w:t xml:space="preserve">
      32-1) "Әкімшілік құқық бұзушылық туралы" Қазақстан Республикасының 2014 жылғы 5 шілдедегі Кодексінің </w:t>
      </w:r>
      <w:r>
        <w:rPr>
          <w:rFonts w:ascii="Times New Roman"/>
          <w:b w:val="false"/>
          <w:i w:val="false"/>
          <w:color w:val="000000"/>
          <w:sz w:val="28"/>
        </w:rPr>
        <w:t>135-бабы</w:t>
      </w:r>
      <w:r>
        <w:rPr>
          <w:rFonts w:ascii="Times New Roman"/>
          <w:b w:val="false"/>
          <w:i w:val="false"/>
          <w:color w:val="000000"/>
          <w:sz w:val="28"/>
        </w:rPr>
        <w:t xml:space="preserve"> бойынша әкімшілік құқық бұзушылық туралы хаттамалар жасау;</w:t>
      </w:r>
    </w:p>
    <w:bookmarkEnd w:id="75"/>
    <w:bookmarkStart w:name="z83" w:id="76"/>
    <w:p>
      <w:pPr>
        <w:spacing w:after="0"/>
        <w:ind w:left="0"/>
        <w:jc w:val="both"/>
      </w:pPr>
      <w:r>
        <w:rPr>
          <w:rFonts w:ascii="Times New Roman"/>
          <w:b w:val="false"/>
          <w:i w:val="false"/>
          <w:color w:val="000000"/>
          <w:sz w:val="28"/>
        </w:rPr>
        <w:t>
      32-2) тексерілетін субъектілерді тексерулердің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тұрақты негізде жүргізу;</w:t>
      </w:r>
    </w:p>
    <w:bookmarkEnd w:id="76"/>
    <w:bookmarkStart w:name="z84" w:id="77"/>
    <w:p>
      <w:pPr>
        <w:spacing w:after="0"/>
        <w:ind w:left="0"/>
        <w:jc w:val="both"/>
      </w:pPr>
      <w:r>
        <w:rPr>
          <w:rFonts w:ascii="Times New Roman"/>
          <w:b w:val="false"/>
          <w:i w:val="false"/>
          <w:color w:val="000000"/>
          <w:sz w:val="28"/>
        </w:rPr>
        <w:t>
      32-3) бала асырап алу жөніндегі агенттіктерді аккредиттеуден өткізу;</w:t>
      </w:r>
    </w:p>
    <w:bookmarkEnd w:id="77"/>
    <w:bookmarkStart w:name="z85" w:id="78"/>
    <w:p>
      <w:pPr>
        <w:spacing w:after="0"/>
        <w:ind w:left="0"/>
        <w:jc w:val="both"/>
      </w:pPr>
      <w:r>
        <w:rPr>
          <w:rFonts w:ascii="Times New Roman"/>
          <w:b w:val="false"/>
          <w:i w:val="false"/>
          <w:color w:val="000000"/>
          <w:sz w:val="28"/>
        </w:rPr>
        <w:t>
      32-4) бала асырап алу жөніндегі агенттіктерді аккредиттеу немесе аккредиттеуден бас тарту туралы шешімдерді, бала асырап алу жөніндегі агенттік филиалының және (немесе) өкілдігінің қызметін ұзарту (ұзартудан бас тарту) тоқтата тұру, қызмет етуін қайтадан қолданысқа енгізу және тоқтату туралы дәлелді шешімдерін беру;</w:t>
      </w:r>
    </w:p>
    <w:bookmarkEnd w:id="78"/>
    <w:bookmarkStart w:name="z86" w:id="79"/>
    <w:p>
      <w:pPr>
        <w:spacing w:after="0"/>
        <w:ind w:left="0"/>
        <w:jc w:val="both"/>
      </w:pPr>
      <w:r>
        <w:rPr>
          <w:rFonts w:ascii="Times New Roman"/>
          <w:b w:val="false"/>
          <w:i w:val="false"/>
          <w:color w:val="000000"/>
          <w:sz w:val="28"/>
        </w:rPr>
        <w:t>
      32-5) жетім балалардың, ата-анасының қамқорлығынсыз қалған балалардың және балаларды өз отбасыларына тәрбиелеуге қабылдауға ниет білдірген адамдардың республикалық деректер банкін қалыптастыру мен пайдалану бойынша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органдардың қызметін үйлестіру;</w:t>
      </w:r>
    </w:p>
    <w:bookmarkEnd w:id="79"/>
    <w:bookmarkStart w:name="z87" w:id="80"/>
    <w:p>
      <w:pPr>
        <w:spacing w:after="0"/>
        <w:ind w:left="0"/>
        <w:jc w:val="both"/>
      </w:pPr>
      <w:r>
        <w:rPr>
          <w:rFonts w:ascii="Times New Roman"/>
          <w:b w:val="false"/>
          <w:i w:val="false"/>
          <w:color w:val="000000"/>
          <w:sz w:val="28"/>
        </w:rPr>
        <w:t>
      32-6) тауарлар мен көрсетілетін қызметтерді сатып алу кезінде баланың құқықтарын қорғау жөніндегі функцияларды жүзеге асыратын ұйымдардың қызметін үйлестіру;</w:t>
      </w:r>
      <w:r>
        <w:rPr>
          <w:rFonts w:ascii="Times New Roman"/>
          <w:b w:val="false"/>
          <w:i w:val="false"/>
          <w:color w:val="000000"/>
          <w:vertAlign w:val="superscript"/>
        </w:rPr>
        <w:t>2</w:t>
      </w:r>
    </w:p>
    <w:bookmarkEnd w:id="80"/>
    <w:bookmarkStart w:name="z88" w:id="81"/>
    <w:p>
      <w:pPr>
        <w:spacing w:after="0"/>
        <w:ind w:left="0"/>
        <w:jc w:val="both"/>
      </w:pPr>
      <w:r>
        <w:rPr>
          <w:rFonts w:ascii="Times New Roman"/>
          <w:b w:val="false"/>
          <w:i w:val="false"/>
          <w:color w:val="000000"/>
          <w:sz w:val="28"/>
        </w:rPr>
        <w:t>
      33) Қазақстан Республикасының заңдарында, Қазақстан Республикасының Президенті мен Қазақстан Республикасы Үкіметінің актілерінде көзделген өзге де функцияларды жүзеге асыру.</w:t>
      </w:r>
    </w:p>
    <w:bookmarkEnd w:id="81"/>
    <w:bookmarkStart w:name="z89" w:id="82"/>
    <w:p>
      <w:pPr>
        <w:spacing w:after="0"/>
        <w:ind w:left="0"/>
        <w:jc w:val="both"/>
      </w:pPr>
      <w:r>
        <w:rPr>
          <w:rFonts w:ascii="Times New Roman"/>
          <w:b w:val="false"/>
          <w:i w:val="false"/>
          <w:color w:val="000000"/>
          <w:sz w:val="28"/>
        </w:rPr>
        <w:t>
      14. Құқықтары мен міндеттері:</w:t>
      </w:r>
    </w:p>
    <w:bookmarkEnd w:id="82"/>
    <w:bookmarkStart w:name="z90" w:id="83"/>
    <w:p>
      <w:pPr>
        <w:spacing w:after="0"/>
        <w:ind w:left="0"/>
        <w:jc w:val="both"/>
      </w:pPr>
      <w:r>
        <w:rPr>
          <w:rFonts w:ascii="Times New Roman"/>
          <w:b w:val="false"/>
          <w:i w:val="false"/>
          <w:color w:val="000000"/>
          <w:sz w:val="28"/>
        </w:rPr>
        <w:t>
      Құқықтары мен міндеттері:</w:t>
      </w:r>
    </w:p>
    <w:bookmarkEnd w:id="83"/>
    <w:bookmarkStart w:name="z91" w:id="84"/>
    <w:p>
      <w:pPr>
        <w:spacing w:after="0"/>
        <w:ind w:left="0"/>
        <w:jc w:val="both"/>
      </w:pPr>
      <w:r>
        <w:rPr>
          <w:rFonts w:ascii="Times New Roman"/>
          <w:b w:val="false"/>
          <w:i w:val="false"/>
          <w:color w:val="000000"/>
          <w:sz w:val="28"/>
        </w:rPr>
        <w:t xml:space="preserve">
      1) заңнамада белгіленген тәртіппен мемлекеттік органдардан, ұйымдардан, олардың лауазымды адамдарынан қажетті ақпарат пен материалдарды сұрату және алу; </w:t>
      </w:r>
    </w:p>
    <w:bookmarkEnd w:id="84"/>
    <w:bookmarkStart w:name="z92" w:id="85"/>
    <w:p>
      <w:pPr>
        <w:spacing w:after="0"/>
        <w:ind w:left="0"/>
        <w:jc w:val="both"/>
      </w:pPr>
      <w:r>
        <w:rPr>
          <w:rFonts w:ascii="Times New Roman"/>
          <w:b w:val="false"/>
          <w:i w:val="false"/>
          <w:color w:val="000000"/>
          <w:sz w:val="28"/>
        </w:rPr>
        <w:t xml:space="preserve">
      2) Комитеттің құзыретіне кіретін мәселелер бойынша қолданыстағы заңнаманы қолдану жөніндегі түсіндірмелер мен түсініктемелер беру; </w:t>
      </w:r>
    </w:p>
    <w:bookmarkEnd w:id="85"/>
    <w:bookmarkStart w:name="z93" w:id="86"/>
    <w:p>
      <w:pPr>
        <w:spacing w:after="0"/>
        <w:ind w:left="0"/>
        <w:jc w:val="both"/>
      </w:pPr>
      <w:r>
        <w:rPr>
          <w:rFonts w:ascii="Times New Roman"/>
          <w:b w:val="false"/>
          <w:i w:val="false"/>
          <w:color w:val="000000"/>
          <w:sz w:val="28"/>
        </w:rPr>
        <w:t>
      3) Комитет қызметкерлерінің біліктілігін арттыруды және қайта даярлауды жүзеге асыру;</w:t>
      </w:r>
    </w:p>
    <w:bookmarkEnd w:id="86"/>
    <w:bookmarkStart w:name="z94" w:id="87"/>
    <w:p>
      <w:pPr>
        <w:spacing w:after="0"/>
        <w:ind w:left="0"/>
        <w:jc w:val="both"/>
      </w:pPr>
      <w:r>
        <w:rPr>
          <w:rFonts w:ascii="Times New Roman"/>
          <w:b w:val="false"/>
          <w:i w:val="false"/>
          <w:color w:val="000000"/>
          <w:sz w:val="28"/>
        </w:rPr>
        <w:t xml:space="preserve">
      4) Еңбек кодексінде және мемлекеттік қызмет туралы заңнамада көзделген жағдайда және тәртіпте қызметкерлерді көтермелеу, оларға тәртіптік жазалар қолдану, қызметкерлерді материалдық жауапкершілікке тарту; </w:t>
      </w:r>
    </w:p>
    <w:bookmarkEnd w:id="87"/>
    <w:bookmarkStart w:name="z95" w:id="88"/>
    <w:p>
      <w:pPr>
        <w:spacing w:after="0"/>
        <w:ind w:left="0"/>
        <w:jc w:val="both"/>
      </w:pPr>
      <w:r>
        <w:rPr>
          <w:rFonts w:ascii="Times New Roman"/>
          <w:b w:val="false"/>
          <w:i w:val="false"/>
          <w:color w:val="000000"/>
          <w:sz w:val="28"/>
        </w:rPr>
        <w:t>
      5) құзыреті шегінде Қазақстан Республикасының нормативтік құқықтық актілері мен халықаралық шарттарының жобаларын әзірлеуге қатысу;</w:t>
      </w:r>
    </w:p>
    <w:bookmarkEnd w:id="88"/>
    <w:bookmarkStart w:name="z96" w:id="89"/>
    <w:p>
      <w:pPr>
        <w:spacing w:after="0"/>
        <w:ind w:left="0"/>
        <w:jc w:val="both"/>
      </w:pPr>
      <w:r>
        <w:rPr>
          <w:rFonts w:ascii="Times New Roman"/>
          <w:b w:val="false"/>
          <w:i w:val="false"/>
          <w:color w:val="000000"/>
          <w:sz w:val="28"/>
        </w:rPr>
        <w:t>
      6) Комитеттің құзыретіне жататын қызмет саласындағы халықаралық ұйымдардың қызметіне қатысу;</w:t>
      </w:r>
    </w:p>
    <w:bookmarkEnd w:id="89"/>
    <w:bookmarkStart w:name="z97" w:id="90"/>
    <w:p>
      <w:pPr>
        <w:spacing w:after="0"/>
        <w:ind w:left="0"/>
        <w:jc w:val="both"/>
      </w:pPr>
      <w:r>
        <w:rPr>
          <w:rFonts w:ascii="Times New Roman"/>
          <w:b w:val="false"/>
          <w:i w:val="false"/>
          <w:color w:val="000000"/>
          <w:sz w:val="28"/>
        </w:rPr>
        <w:t>
      7) Комитеттің құқықтары мен мүдделерін қорғау мақсатында сотқа жүгіну, талап-арыз беру;</w:t>
      </w:r>
    </w:p>
    <w:bookmarkEnd w:id="90"/>
    <w:bookmarkStart w:name="z98" w:id="91"/>
    <w:p>
      <w:pPr>
        <w:spacing w:after="0"/>
        <w:ind w:left="0"/>
        <w:jc w:val="both"/>
      </w:pPr>
      <w:r>
        <w:rPr>
          <w:rFonts w:ascii="Times New Roman"/>
          <w:b w:val="false"/>
          <w:i w:val="false"/>
          <w:color w:val="000000"/>
          <w:sz w:val="28"/>
        </w:rPr>
        <w:t xml:space="preserve">
      8) қолданыстағы заңнамалық актілерде көзделген өзге де құқықтарды жүзеге асыру; </w:t>
      </w:r>
    </w:p>
    <w:bookmarkEnd w:id="91"/>
    <w:bookmarkStart w:name="z99" w:id="92"/>
    <w:p>
      <w:pPr>
        <w:spacing w:after="0"/>
        <w:ind w:left="0"/>
        <w:jc w:val="both"/>
      </w:pPr>
      <w:r>
        <w:rPr>
          <w:rFonts w:ascii="Times New Roman"/>
          <w:b w:val="false"/>
          <w:i w:val="false"/>
          <w:color w:val="000000"/>
          <w:sz w:val="28"/>
        </w:rPr>
        <w:t>
      9) Қазақстан Республикасының заңнамасында белгіленген тәртіппен Комитеттің құзыретіне кіретін мәселелер бойынша жеке және заңды тұлғалардың өтініштерін, арыздары мен шағымдарын қарау;</w:t>
      </w:r>
    </w:p>
    <w:bookmarkEnd w:id="92"/>
    <w:bookmarkStart w:name="z100" w:id="93"/>
    <w:p>
      <w:pPr>
        <w:spacing w:after="0"/>
        <w:ind w:left="0"/>
        <w:jc w:val="both"/>
      </w:pPr>
      <w:r>
        <w:rPr>
          <w:rFonts w:ascii="Times New Roman"/>
          <w:b w:val="false"/>
          <w:i w:val="false"/>
          <w:color w:val="000000"/>
          <w:sz w:val="28"/>
        </w:rPr>
        <w:t xml:space="preserve">
      10)  Қазақстан Республикасының заңнамалық актілерінде белгіленген тәртіппен, сондай-ақ мемлекеттік органдармен келісу бойынша олармен бірлескен актілер негізінде басқа мемлекеттік органдармен, халықаралық ұйымдармен, сыртқы экономикалық және өзге де қызметке қатысушылармен өзара іс-қимыл жасау; </w:t>
      </w:r>
    </w:p>
    <w:bookmarkEnd w:id="93"/>
    <w:bookmarkStart w:name="z101" w:id="94"/>
    <w:p>
      <w:pPr>
        <w:spacing w:after="0"/>
        <w:ind w:left="0"/>
        <w:jc w:val="both"/>
      </w:pPr>
      <w:r>
        <w:rPr>
          <w:rFonts w:ascii="Times New Roman"/>
          <w:b w:val="false"/>
          <w:i w:val="false"/>
          <w:color w:val="000000"/>
          <w:sz w:val="28"/>
        </w:rPr>
        <w:t>
      11)  Қазақстан Республикасының заңнамасына сәйкес өзге міндеттерді жүзеге асыру.</w:t>
      </w:r>
    </w:p>
    <w:bookmarkEnd w:id="94"/>
    <w:bookmarkStart w:name="z102" w:id="95"/>
    <w:p>
      <w:pPr>
        <w:spacing w:after="0"/>
        <w:ind w:left="0"/>
        <w:jc w:val="left"/>
      </w:pPr>
      <w:r>
        <w:rPr>
          <w:rFonts w:ascii="Times New Roman"/>
          <w:b/>
          <w:i w:val="false"/>
          <w:color w:val="000000"/>
        </w:rPr>
        <w:t xml:space="preserve"> 3.Комитеттің қызметін ұйымдастыру</w:t>
      </w:r>
    </w:p>
    <w:bookmarkEnd w:id="95"/>
    <w:bookmarkStart w:name="z103" w:id="96"/>
    <w:p>
      <w:pPr>
        <w:spacing w:after="0"/>
        <w:ind w:left="0"/>
        <w:jc w:val="both"/>
      </w:pPr>
      <w:r>
        <w:rPr>
          <w:rFonts w:ascii="Times New Roman"/>
          <w:b w:val="false"/>
          <w:i w:val="false"/>
          <w:color w:val="000000"/>
          <w:sz w:val="28"/>
        </w:rPr>
        <w:t>
      15. Комитетті Қазақстан Республикасының заңнамасына сәйкес лауазымға тағайындалатын және лауазымынан босатылатын Төраға басқарады.</w:t>
      </w:r>
    </w:p>
    <w:bookmarkEnd w:id="96"/>
    <w:bookmarkStart w:name="z104" w:id="97"/>
    <w:p>
      <w:pPr>
        <w:spacing w:after="0"/>
        <w:ind w:left="0"/>
        <w:jc w:val="both"/>
      </w:pPr>
      <w:r>
        <w:rPr>
          <w:rFonts w:ascii="Times New Roman"/>
          <w:b w:val="false"/>
          <w:i w:val="false"/>
          <w:color w:val="000000"/>
          <w:sz w:val="28"/>
        </w:rPr>
        <w:t>
      16. Комитет төрағасының Қазақстан Республикасының заңнамасына сәйкес лауазымдарға тағайындалатын және лауазымдарынан босатылатын орынбасарлары болады.</w:t>
      </w:r>
    </w:p>
    <w:bookmarkEnd w:id="97"/>
    <w:bookmarkStart w:name="z105" w:id="98"/>
    <w:p>
      <w:pPr>
        <w:spacing w:after="0"/>
        <w:ind w:left="0"/>
        <w:jc w:val="both"/>
      </w:pPr>
      <w:r>
        <w:rPr>
          <w:rFonts w:ascii="Times New Roman"/>
          <w:b w:val="false"/>
          <w:i w:val="false"/>
          <w:color w:val="000000"/>
          <w:sz w:val="28"/>
        </w:rPr>
        <w:t>
      17. Комитет төрағасы Министрліктің басшылығына комитеттің құрылымы мен штат кестесі бойынша ұсыныстар береді.</w:t>
      </w:r>
    </w:p>
    <w:bookmarkEnd w:id="98"/>
    <w:bookmarkStart w:name="z106" w:id="99"/>
    <w:p>
      <w:pPr>
        <w:spacing w:after="0"/>
        <w:ind w:left="0"/>
        <w:jc w:val="both"/>
      </w:pPr>
      <w:r>
        <w:rPr>
          <w:rFonts w:ascii="Times New Roman"/>
          <w:b w:val="false"/>
          <w:i w:val="false"/>
          <w:color w:val="000000"/>
          <w:sz w:val="28"/>
        </w:rPr>
        <w:t>
      18. Комитет төрағасы комитет қызметіне жалпы басшылықты жүзеге асырады және Комитетке жүктелген міндеттердің орындалуына және өз функцияларын оның жүзеге асыруына жауапты болады.</w:t>
      </w:r>
    </w:p>
    <w:bookmarkEnd w:id="99"/>
    <w:bookmarkStart w:name="z107" w:id="100"/>
    <w:p>
      <w:pPr>
        <w:spacing w:after="0"/>
        <w:ind w:left="0"/>
        <w:jc w:val="both"/>
      </w:pPr>
      <w:r>
        <w:rPr>
          <w:rFonts w:ascii="Times New Roman"/>
          <w:b w:val="false"/>
          <w:i w:val="false"/>
          <w:color w:val="000000"/>
          <w:sz w:val="28"/>
        </w:rPr>
        <w:t>
      19. Осы мақсаттарда Комитет төрағасы:</w:t>
      </w:r>
    </w:p>
    <w:bookmarkEnd w:id="100"/>
    <w:bookmarkStart w:name="z108" w:id="101"/>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p>
    <w:bookmarkEnd w:id="101"/>
    <w:bookmarkStart w:name="z109" w:id="102"/>
    <w:p>
      <w:pPr>
        <w:spacing w:after="0"/>
        <w:ind w:left="0"/>
        <w:jc w:val="both"/>
      </w:pPr>
      <w:r>
        <w:rPr>
          <w:rFonts w:ascii="Times New Roman"/>
          <w:b w:val="false"/>
          <w:i w:val="false"/>
          <w:color w:val="000000"/>
          <w:sz w:val="28"/>
        </w:rPr>
        <w:t>
      2) өз құзыреті шегінде бұйрықтар шығарады;</w:t>
      </w:r>
    </w:p>
    <w:bookmarkEnd w:id="102"/>
    <w:bookmarkStart w:name="z110" w:id="103"/>
    <w:p>
      <w:pPr>
        <w:spacing w:after="0"/>
        <w:ind w:left="0"/>
        <w:jc w:val="both"/>
      </w:pPr>
      <w:r>
        <w:rPr>
          <w:rFonts w:ascii="Times New Roman"/>
          <w:b w:val="false"/>
          <w:i w:val="false"/>
          <w:color w:val="000000"/>
          <w:sz w:val="28"/>
        </w:rPr>
        <w:t>
      3) мемлекеттік органдарда және өзге де ұйымдарда Комитет атынан өкілдік етеді және құқықтық сұрақтар бойынша жетекшілік етеді;</w:t>
      </w:r>
    </w:p>
    <w:bookmarkEnd w:id="103"/>
    <w:bookmarkStart w:name="z111" w:id="104"/>
    <w:p>
      <w:pPr>
        <w:spacing w:after="0"/>
        <w:ind w:left="0"/>
        <w:jc w:val="both"/>
      </w:pPr>
      <w:r>
        <w:rPr>
          <w:rFonts w:ascii="Times New Roman"/>
          <w:b w:val="false"/>
          <w:i w:val="false"/>
          <w:color w:val="000000"/>
          <w:sz w:val="28"/>
        </w:rPr>
        <w:t>
      4) оның құзыретіне жатқызылған мәселелер бойынша шешімдер қабылдайды.</w:t>
      </w:r>
    </w:p>
    <w:bookmarkEnd w:id="104"/>
    <w:bookmarkStart w:name="z112" w:id="105"/>
    <w:p>
      <w:pPr>
        <w:spacing w:after="0"/>
        <w:ind w:left="0"/>
        <w:jc w:val="both"/>
      </w:pPr>
      <w:r>
        <w:rPr>
          <w:rFonts w:ascii="Times New Roman"/>
          <w:b w:val="false"/>
          <w:i w:val="false"/>
          <w:color w:val="000000"/>
          <w:sz w:val="28"/>
        </w:rPr>
        <w:t>
      20. Комитет Төрағасы болмаған кезеңде қолданыстағы заңнамаға сәйкес оның өкілеттіктерін орындауды оның орнында болатын адам жүзеге асырады.</w:t>
      </w:r>
    </w:p>
    <w:bookmarkEnd w:id="105"/>
    <w:bookmarkStart w:name="z113" w:id="106"/>
    <w:p>
      <w:pPr>
        <w:spacing w:after="0"/>
        <w:ind w:left="0"/>
        <w:jc w:val="both"/>
      </w:pPr>
      <w:r>
        <w:rPr>
          <w:rFonts w:ascii="Times New Roman"/>
          <w:b w:val="false"/>
          <w:i w:val="false"/>
          <w:color w:val="000000"/>
          <w:sz w:val="28"/>
        </w:rPr>
        <w:t>
      21. Комитет төрағасының орынбасарлары:</w:t>
      </w:r>
    </w:p>
    <w:bookmarkEnd w:id="106"/>
    <w:bookmarkStart w:name="z114" w:id="107"/>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107"/>
    <w:bookmarkStart w:name="z115" w:id="108"/>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108"/>
    <w:bookmarkStart w:name="z116" w:id="109"/>
    <w:p>
      <w:pPr>
        <w:spacing w:after="0"/>
        <w:ind w:left="0"/>
        <w:jc w:val="left"/>
      </w:pPr>
      <w:r>
        <w:rPr>
          <w:rFonts w:ascii="Times New Roman"/>
          <w:b/>
          <w:i w:val="false"/>
          <w:color w:val="000000"/>
        </w:rPr>
        <w:t xml:space="preserve"> 4. Комитеттің мүлкі</w:t>
      </w:r>
    </w:p>
    <w:bookmarkEnd w:id="109"/>
    <w:bookmarkStart w:name="z117" w:id="110"/>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мүлкi болуы мүмкін.</w:t>
      </w:r>
    </w:p>
    <w:bookmarkEnd w:id="110"/>
    <w:bookmarkStart w:name="z118" w:id="111"/>
    <w:p>
      <w:pPr>
        <w:spacing w:after="0"/>
        <w:ind w:left="0"/>
        <w:jc w:val="both"/>
      </w:pPr>
      <w:r>
        <w:rPr>
          <w:rFonts w:ascii="Times New Roman"/>
          <w:b w:val="false"/>
          <w:i w:val="false"/>
          <w:color w:val="000000"/>
          <w:sz w:val="28"/>
        </w:rPr>
        <w:t>
      Комитеттің мүлкі оған мемлекет берген мүліктің есебінен қалыптастырылады және негізгі қорлар мен айналымдағы қаражаттардан, сондай-ақ басқа да мүліктерден тұрады, оның құны Комитет балансында көрсетіледі.</w:t>
      </w:r>
    </w:p>
    <w:bookmarkEnd w:id="111"/>
    <w:bookmarkStart w:name="z119" w:id="112"/>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112"/>
    <w:bookmarkStart w:name="z120" w:id="113"/>
    <w:p>
      <w:pPr>
        <w:spacing w:after="0"/>
        <w:ind w:left="0"/>
        <w:jc w:val="both"/>
      </w:pPr>
      <w:r>
        <w:rPr>
          <w:rFonts w:ascii="Times New Roman"/>
          <w:b w:val="false"/>
          <w:i w:val="false"/>
          <w:color w:val="000000"/>
          <w:sz w:val="28"/>
        </w:rPr>
        <w:t>
      24. Комитеттің өзіне бекітілген мүлікті өз бетінше иеліктен алуға немесе оған өзге де әдіспен билік етуге құқығы жоқ. Комитетке Қазақстан Республикасының заңнамалары шегінде және белгіленген жағдайларда мүлікке иелік ету құқығы берілуі мүмкін.</w:t>
      </w:r>
    </w:p>
    <w:bookmarkEnd w:id="113"/>
    <w:p>
      <w:pPr>
        <w:spacing w:after="0"/>
        <w:ind w:left="0"/>
        <w:jc w:val="left"/>
      </w:pPr>
      <w:r>
        <w:rPr>
          <w:rFonts w:ascii="Times New Roman"/>
          <w:b/>
          <w:i w:val="false"/>
          <w:color w:val="000000"/>
        </w:rPr>
        <w:t xml:space="preserve"> 5. Комитетті қайта ұйымдастыру және тарату</w:t>
      </w:r>
    </w:p>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8-тармақ жаңа редакцияда - "Қазақстан Республикасы Білім және ғылым министрлігі Балалардың құқықтарын қорғау комитеті туралы ережені бекіту туралы" Қазақстан Республикасы Білім және ғылым министрлігі жауапты хатшысының міндетін атқарушының 2016 жылғы 7 маусымдағы № 132-к бұйрығына өзгерістер мен толықтырулар енгізу туралы" Қазақстан Республикасы Білім және ғылым министрлігінің жауапты хатшысының міндетін атқарушының 2017 жылғы 5 сәуірдегі № 57-к бұйрығы.</w:t>
      </w:r>
    </w:p>
    <w:p>
      <w:pPr>
        <w:spacing w:after="0"/>
        <w:ind w:left="0"/>
        <w:jc w:val="both"/>
      </w:pPr>
      <w:r>
        <w:rPr>
          <w:rFonts w:ascii="Times New Roman"/>
          <w:b w:val="false"/>
          <w:i w:val="false"/>
          <w:color w:val="000000"/>
          <w:sz w:val="28"/>
        </w:rPr>
        <w:t xml:space="preserve">
      2Ескерту. 13-тармақтың 5) тармақшасы жаңа редакцияда - "Қазақстан Республикасы Білім және ғылым министрлігі Балалардың құқықтарын қорғау комитеті туралы ережені бекіту туралы" Қазақстан Республикасы Білім және ғылым министрлігі жауапты хатшысының міндетін атқарушының 2016 жылғы 7 маусымдағы № 132-к бұйрығына өзгерістер мен толықтырулар енгізу туралы" Қазақстан Республикасы Білім және ғылым министрлігінің жауапты хатшысының міндетін атқарушының 2017 жылғы 5 сәуірдегі № 57-к бұйрығы.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