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df60" w14:textId="da8d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министрінің міндетін атқарушының 2014 жылғы 1 қарашадағы № 118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15 тамыздағы № 580 бұйрығы. Күші жойылды - Қазақстан Республикасы Индустрия және инфрақұрылымдық даму министрінің 2019 жылғы 7 ақпандағы № 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07.02.2019 </w:t>
      </w:r>
      <w:r>
        <w:rPr>
          <w:rFonts w:ascii="Times New Roman"/>
          <w:b w:val="false"/>
          <w:i w:val="false"/>
          <w:color w:val="ff0000"/>
          <w:sz w:val="28"/>
        </w:rPr>
        <w:t>№ 67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министрінің міндетін атқарушының 2014 жылғы 1 қарашадағы № 118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w:t>
      </w:r>
    </w:p>
    <w:bookmarkEnd w:id="3"/>
    <w:bookmarkStart w:name="z5" w:id="4"/>
    <w:p>
      <w:pPr>
        <w:spacing w:after="0"/>
        <w:ind w:left="0"/>
        <w:jc w:val="both"/>
      </w:pPr>
      <w:r>
        <w:rPr>
          <w:rFonts w:ascii="Times New Roman"/>
          <w:b w:val="false"/>
          <w:i w:val="false"/>
          <w:color w:val="000000"/>
          <w:sz w:val="28"/>
        </w:rPr>
        <w:t>
      1) осы бұйрыққа 1-қосымшаға сәйкес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мемлекеттік мекемесінің ережесі;</w:t>
      </w:r>
    </w:p>
    <w:bookmarkEnd w:id="4"/>
    <w:bookmarkStart w:name="z6" w:id="5"/>
    <w:p>
      <w:pPr>
        <w:spacing w:after="0"/>
        <w:ind w:left="0"/>
        <w:jc w:val="both"/>
      </w:pPr>
      <w:r>
        <w:rPr>
          <w:rFonts w:ascii="Times New Roman"/>
          <w:b w:val="false"/>
          <w:i w:val="false"/>
          <w:color w:val="000000"/>
          <w:sz w:val="28"/>
        </w:rPr>
        <w:t>
      2) осы бұйрыққа 2-қосымшаға сәйкес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мемлекеттік мекемесінің ережесі;</w:t>
      </w:r>
    </w:p>
    <w:bookmarkEnd w:id="5"/>
    <w:bookmarkStart w:name="z7" w:id="6"/>
    <w:p>
      <w:pPr>
        <w:spacing w:after="0"/>
        <w:ind w:left="0"/>
        <w:jc w:val="both"/>
      </w:pPr>
      <w:r>
        <w:rPr>
          <w:rFonts w:ascii="Times New Roman"/>
          <w:b w:val="false"/>
          <w:i w:val="false"/>
          <w:color w:val="000000"/>
          <w:sz w:val="28"/>
        </w:rPr>
        <w:t>
      3) осы бұйрыққа 3-қосымшаға сәйкес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мемлекеттік мекемесінің ережесі;</w:t>
      </w:r>
    </w:p>
    <w:bookmarkEnd w:id="6"/>
    <w:bookmarkStart w:name="z8" w:id="7"/>
    <w:p>
      <w:pPr>
        <w:spacing w:after="0"/>
        <w:ind w:left="0"/>
        <w:jc w:val="both"/>
      </w:pPr>
      <w:r>
        <w:rPr>
          <w:rFonts w:ascii="Times New Roman"/>
          <w:b w:val="false"/>
          <w:i w:val="false"/>
          <w:color w:val="000000"/>
          <w:sz w:val="28"/>
        </w:rPr>
        <w:t>
      4) осы бұйрыққа 4-қосымшаға сәйкес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мемлекеттік мекемесінің ережесі;</w:t>
      </w:r>
    </w:p>
    <w:bookmarkEnd w:id="7"/>
    <w:bookmarkStart w:name="z9" w:id="8"/>
    <w:p>
      <w:pPr>
        <w:spacing w:after="0"/>
        <w:ind w:left="0"/>
        <w:jc w:val="both"/>
      </w:pPr>
      <w:r>
        <w:rPr>
          <w:rFonts w:ascii="Times New Roman"/>
          <w:b w:val="false"/>
          <w:i w:val="false"/>
          <w:color w:val="000000"/>
          <w:sz w:val="28"/>
        </w:rPr>
        <w:t>
      5) осы бұйрыққа 5-қосымшаға сәйкес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мемлекеттік мекемесінің ережесі;</w:t>
      </w:r>
    </w:p>
    <w:bookmarkEnd w:id="8"/>
    <w:bookmarkStart w:name="z10" w:id="9"/>
    <w:p>
      <w:pPr>
        <w:spacing w:after="0"/>
        <w:ind w:left="0"/>
        <w:jc w:val="both"/>
      </w:pPr>
      <w:r>
        <w:rPr>
          <w:rFonts w:ascii="Times New Roman"/>
          <w:b w:val="false"/>
          <w:i w:val="false"/>
          <w:color w:val="000000"/>
          <w:sz w:val="28"/>
        </w:rPr>
        <w:t>
      6) осы бұйрыққа 6-қосымшаға сәйкес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мемлекеттік мекемесінің ережесі;</w:t>
      </w:r>
    </w:p>
    <w:bookmarkEnd w:id="9"/>
    <w:bookmarkStart w:name="z11" w:id="10"/>
    <w:p>
      <w:pPr>
        <w:spacing w:after="0"/>
        <w:ind w:left="0"/>
        <w:jc w:val="both"/>
      </w:pPr>
      <w:r>
        <w:rPr>
          <w:rFonts w:ascii="Times New Roman"/>
          <w:b w:val="false"/>
          <w:i w:val="false"/>
          <w:color w:val="000000"/>
          <w:sz w:val="28"/>
        </w:rPr>
        <w:t>
      7) осы бұйрыққа 7-қосымшаға сәйкес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мекемесінің ережесі;</w:t>
      </w:r>
    </w:p>
    <w:bookmarkEnd w:id="10"/>
    <w:bookmarkStart w:name="z12" w:id="11"/>
    <w:p>
      <w:pPr>
        <w:spacing w:after="0"/>
        <w:ind w:left="0"/>
        <w:jc w:val="both"/>
      </w:pPr>
      <w:r>
        <w:rPr>
          <w:rFonts w:ascii="Times New Roman"/>
          <w:b w:val="false"/>
          <w:i w:val="false"/>
          <w:color w:val="000000"/>
          <w:sz w:val="28"/>
        </w:rPr>
        <w:t>
      8) осы бұйрыққа 8-қосымшаға сәйкес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мемлекеттік мекемесінің ережесі;</w:t>
      </w:r>
    </w:p>
    <w:bookmarkEnd w:id="11"/>
    <w:bookmarkStart w:name="z13" w:id="12"/>
    <w:p>
      <w:pPr>
        <w:spacing w:after="0"/>
        <w:ind w:left="0"/>
        <w:jc w:val="both"/>
      </w:pPr>
      <w:r>
        <w:rPr>
          <w:rFonts w:ascii="Times New Roman"/>
          <w:b w:val="false"/>
          <w:i w:val="false"/>
          <w:color w:val="000000"/>
          <w:sz w:val="28"/>
        </w:rPr>
        <w:t>
      9) осы бұйрыққа 9-қосымшаға сәйкес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мекемесінің ережесі;</w:t>
      </w:r>
    </w:p>
    <w:bookmarkEnd w:id="12"/>
    <w:bookmarkStart w:name="z14" w:id="13"/>
    <w:p>
      <w:pPr>
        <w:spacing w:after="0"/>
        <w:ind w:left="0"/>
        <w:jc w:val="both"/>
      </w:pPr>
      <w:r>
        <w:rPr>
          <w:rFonts w:ascii="Times New Roman"/>
          <w:b w:val="false"/>
          <w:i w:val="false"/>
          <w:color w:val="000000"/>
          <w:sz w:val="28"/>
        </w:rPr>
        <w:t>
      10) осы бұйрыққа 10-қосымшаға сәйкес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мекемесінің ережесі;</w:t>
      </w:r>
    </w:p>
    <w:bookmarkEnd w:id="13"/>
    <w:bookmarkStart w:name="z15" w:id="14"/>
    <w:p>
      <w:pPr>
        <w:spacing w:after="0"/>
        <w:ind w:left="0"/>
        <w:jc w:val="both"/>
      </w:pPr>
      <w:r>
        <w:rPr>
          <w:rFonts w:ascii="Times New Roman"/>
          <w:b w:val="false"/>
          <w:i w:val="false"/>
          <w:color w:val="000000"/>
          <w:sz w:val="28"/>
        </w:rPr>
        <w:t>
      11) осы бұйрыққа 11-қосымшаға сәйкес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мекемесінің ережесі;</w:t>
      </w:r>
    </w:p>
    <w:bookmarkEnd w:id="14"/>
    <w:bookmarkStart w:name="z16" w:id="15"/>
    <w:p>
      <w:pPr>
        <w:spacing w:after="0"/>
        <w:ind w:left="0"/>
        <w:jc w:val="both"/>
      </w:pPr>
      <w:r>
        <w:rPr>
          <w:rFonts w:ascii="Times New Roman"/>
          <w:b w:val="false"/>
          <w:i w:val="false"/>
          <w:color w:val="000000"/>
          <w:sz w:val="28"/>
        </w:rPr>
        <w:t>
      12) осы бұйрыққа 12-қосымшаға сәйкес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мекемесінің ережесі;</w:t>
      </w:r>
    </w:p>
    <w:bookmarkEnd w:id="15"/>
    <w:bookmarkStart w:name="z17" w:id="16"/>
    <w:p>
      <w:pPr>
        <w:spacing w:after="0"/>
        <w:ind w:left="0"/>
        <w:jc w:val="both"/>
      </w:pPr>
      <w:r>
        <w:rPr>
          <w:rFonts w:ascii="Times New Roman"/>
          <w:b w:val="false"/>
          <w:i w:val="false"/>
          <w:color w:val="000000"/>
          <w:sz w:val="28"/>
        </w:rPr>
        <w:t>
      13) осы бұйрыққа 13-қосымшаға сәйкес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ережесі;</w:t>
      </w:r>
    </w:p>
    <w:bookmarkEnd w:id="16"/>
    <w:bookmarkStart w:name="z18" w:id="17"/>
    <w:p>
      <w:pPr>
        <w:spacing w:after="0"/>
        <w:ind w:left="0"/>
        <w:jc w:val="both"/>
      </w:pPr>
      <w:r>
        <w:rPr>
          <w:rFonts w:ascii="Times New Roman"/>
          <w:b w:val="false"/>
          <w:i w:val="false"/>
          <w:color w:val="000000"/>
          <w:sz w:val="28"/>
        </w:rPr>
        <w:t>
      14) осы бұйрыққа 14-қосымшаға сәйкес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мекемесінің ережесі;</w:t>
      </w:r>
    </w:p>
    <w:bookmarkEnd w:id="17"/>
    <w:bookmarkStart w:name="z19" w:id="18"/>
    <w:p>
      <w:pPr>
        <w:spacing w:after="0"/>
        <w:ind w:left="0"/>
        <w:jc w:val="both"/>
      </w:pPr>
      <w:r>
        <w:rPr>
          <w:rFonts w:ascii="Times New Roman"/>
          <w:b w:val="false"/>
          <w:i w:val="false"/>
          <w:color w:val="000000"/>
          <w:sz w:val="28"/>
        </w:rPr>
        <w:t>
      15) осы бұйрыққа 15-қосымшаға сәйкес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мекемесінің ережесі;</w:t>
      </w:r>
    </w:p>
    <w:bookmarkEnd w:id="18"/>
    <w:bookmarkStart w:name="z20" w:id="19"/>
    <w:p>
      <w:pPr>
        <w:spacing w:after="0"/>
        <w:ind w:left="0"/>
        <w:jc w:val="both"/>
      </w:pPr>
      <w:r>
        <w:rPr>
          <w:rFonts w:ascii="Times New Roman"/>
          <w:b w:val="false"/>
          <w:i w:val="false"/>
          <w:color w:val="000000"/>
          <w:sz w:val="28"/>
        </w:rPr>
        <w:t>
      16) осы бұйрыққа 16-қосымшаға сәйкес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ережесі;</w:t>
      </w:r>
    </w:p>
    <w:bookmarkEnd w:id="19"/>
    <w:bookmarkStart w:name="z21" w:id="20"/>
    <w:p>
      <w:pPr>
        <w:spacing w:after="0"/>
        <w:ind w:left="0"/>
        <w:jc w:val="both"/>
      </w:pPr>
      <w:r>
        <w:rPr>
          <w:rFonts w:ascii="Times New Roman"/>
          <w:b w:val="false"/>
          <w:i w:val="false"/>
          <w:color w:val="000000"/>
          <w:sz w:val="28"/>
        </w:rPr>
        <w:t>
      "17) осы бұйрыққа 17-қосымшаға сәйкес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 бекітілсін.";</w:t>
      </w:r>
    </w:p>
    <w:bookmarkEnd w:id="20"/>
    <w:bookmarkStart w:name="z22"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22"/>
    <w:p>
      <w:pPr>
        <w:spacing w:after="0"/>
        <w:ind w:left="0"/>
        <w:jc w:val="both"/>
      </w:pP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мекемесінің ережесі";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23"/>
    <w:p>
      <w:pPr>
        <w:spacing w:after="0"/>
        <w:ind w:left="0"/>
        <w:jc w:val="both"/>
      </w:pP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"8. Департаменттің заңды мекенжайы: Қазақстан Республикасы, индексі 161200, Түркістан облысы, Түркістан қаласы, Ш. Ниязов көшесі, 78.";</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Түркістан облысы бойынша департаменті" республикалық мемлекеттік мекемесі.";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Түркістан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26"/>
    <w:bookmarkStart w:name="z33" w:id="27"/>
    <w:p>
      <w:pPr>
        <w:spacing w:after="0"/>
        <w:ind w:left="0"/>
        <w:jc w:val="both"/>
      </w:pP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 осы бұйрықтың қосымшасына сәйкес жаңа редакцияда жазылсын.</w:t>
      </w:r>
    </w:p>
    <w:bookmarkEnd w:id="27"/>
    <w:bookmarkStart w:name="z34" w:id="28"/>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8"/>
    <w:bookmarkStart w:name="z35" w:id="29"/>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36" w:id="30"/>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30"/>
    <w:bookmarkStart w:name="z37" w:id="31"/>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1"/>
    <w:bookmarkStart w:name="z38"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2"/>
    <w:bookmarkStart w:name="z39"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күннен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15 тамыздағы</w:t>
            </w:r>
            <w:r>
              <w:br/>
            </w:r>
            <w:r>
              <w:rPr>
                <w:rFonts w:ascii="Times New Roman"/>
                <w:b w:val="false"/>
                <w:i w:val="false"/>
                <w:color w:val="000000"/>
                <w:sz w:val="20"/>
              </w:rPr>
              <w:t>№ 580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17-қосымша</w:t>
            </w:r>
          </w:p>
        </w:tc>
      </w:tr>
    </w:tbl>
    <w:bookmarkStart w:name="z41" w:id="34"/>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мекемесінің ережесі</w:t>
      </w:r>
    </w:p>
    <w:bookmarkEnd w:id="34"/>
    <w:bookmarkStart w:name="z42" w:id="35"/>
    <w:p>
      <w:pPr>
        <w:spacing w:after="0"/>
        <w:ind w:left="0"/>
        <w:jc w:val="left"/>
      </w:pPr>
      <w:r>
        <w:rPr>
          <w:rFonts w:ascii="Times New Roman"/>
          <w:b/>
          <w:i w:val="false"/>
          <w:color w:val="000000"/>
        </w:rPr>
        <w:t xml:space="preserve"> 1-тарау. Жалпы ережелер</w:t>
      </w:r>
    </w:p>
    <w:bookmarkEnd w:id="35"/>
    <w:bookmarkStart w:name="z43" w:id="36"/>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36"/>
    <w:bookmarkStart w:name="z44" w:id="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7"/>
    <w:bookmarkStart w:name="z45" w:id="3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38"/>
    <w:bookmarkStart w:name="z46" w:id="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
    <w:bookmarkStart w:name="z47" w:id="40"/>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40"/>
    <w:bookmarkStart w:name="z48" w:id="4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1"/>
    <w:bookmarkStart w:name="z49" w:id="4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42"/>
    <w:bookmarkStart w:name="z50" w:id="43"/>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160002, Шымкент қаласы, Гагарин көшесі, 86-үй.</w:t>
      </w:r>
    </w:p>
    <w:bookmarkEnd w:id="43"/>
    <w:bookmarkStart w:name="z51" w:id="44"/>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Шымкент қаласы бойынша департаменті" республикалық мемлекеттiк мекемесi.</w:t>
      </w:r>
    </w:p>
    <w:bookmarkEnd w:id="44"/>
    <w:bookmarkStart w:name="z52" w:id="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
    <w:bookmarkStart w:name="z53" w:id="46"/>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46"/>
    <w:bookmarkStart w:name="z54" w:id="4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7"/>
    <w:bookmarkStart w:name="z55" w:id="48"/>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48"/>
    <w:bookmarkStart w:name="z56" w:id="49"/>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49"/>
    <w:bookmarkStart w:name="z57" w:id="50"/>
    <w:p>
      <w:pPr>
        <w:spacing w:after="0"/>
        <w:ind w:left="0"/>
        <w:jc w:val="both"/>
      </w:pPr>
      <w:r>
        <w:rPr>
          <w:rFonts w:ascii="Times New Roman"/>
          <w:b w:val="false"/>
          <w:i w:val="false"/>
          <w:color w:val="000000"/>
          <w:sz w:val="28"/>
        </w:rPr>
        <w:t>
      13. Департаменттің миссиясы:</w:t>
      </w:r>
    </w:p>
    <w:bookmarkEnd w:id="50"/>
    <w:bookmarkStart w:name="z58" w:id="51"/>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51"/>
    <w:bookmarkStart w:name="z59" w:id="52"/>
    <w:p>
      <w:pPr>
        <w:spacing w:after="0"/>
        <w:ind w:left="0"/>
        <w:jc w:val="both"/>
      </w:pPr>
      <w:r>
        <w:rPr>
          <w:rFonts w:ascii="Times New Roman"/>
          <w:b w:val="false"/>
          <w:i w:val="false"/>
          <w:color w:val="000000"/>
          <w:sz w:val="28"/>
        </w:rPr>
        <w:t>
      14. Департаменттің міндеттері:</w:t>
      </w:r>
    </w:p>
    <w:bookmarkEnd w:id="52"/>
    <w:bookmarkStart w:name="z60" w:id="53"/>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53"/>
    <w:bookmarkStart w:name="z61" w:id="54"/>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54"/>
    <w:bookmarkStart w:name="z62" w:id="55"/>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55"/>
    <w:bookmarkStart w:name="z63" w:id="56"/>
    <w:p>
      <w:pPr>
        <w:spacing w:after="0"/>
        <w:ind w:left="0"/>
        <w:jc w:val="both"/>
      </w:pPr>
      <w:r>
        <w:rPr>
          <w:rFonts w:ascii="Times New Roman"/>
          <w:b w:val="false"/>
          <w:i w:val="false"/>
          <w:color w:val="000000"/>
          <w:sz w:val="28"/>
        </w:rPr>
        <w:t>
      15. Департаменттің функциялары:</w:t>
      </w:r>
    </w:p>
    <w:bookmarkEnd w:id="56"/>
    <w:bookmarkStart w:name="z64" w:id="5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57"/>
    <w:bookmarkStart w:name="z65" w:id="5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58"/>
    <w:bookmarkStart w:name="z66" w:id="5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59"/>
    <w:bookmarkStart w:name="z67" w:id="60"/>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60"/>
    <w:bookmarkStart w:name="z68" w:id="6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61"/>
    <w:bookmarkStart w:name="z69" w:id="6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62"/>
    <w:bookmarkStart w:name="z70" w:id="63"/>
    <w:p>
      <w:pPr>
        <w:spacing w:after="0"/>
        <w:ind w:left="0"/>
        <w:jc w:val="both"/>
      </w:pPr>
      <w:r>
        <w:rPr>
          <w:rFonts w:ascii="Times New Roman"/>
          <w:b w:val="false"/>
          <w:i w:val="false"/>
          <w:color w:val="000000"/>
          <w:sz w:val="28"/>
        </w:rPr>
        <w:t>
      7) жару жұмыстарын жүргізуге рұқсат береді;</w:t>
      </w:r>
    </w:p>
    <w:bookmarkEnd w:id="63"/>
    <w:bookmarkStart w:name="z71" w:id="6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64"/>
    <w:bookmarkStart w:name="z72" w:id="65"/>
    <w:p>
      <w:pPr>
        <w:spacing w:after="0"/>
        <w:ind w:left="0"/>
        <w:jc w:val="both"/>
      </w:pPr>
      <w:r>
        <w:rPr>
          <w:rFonts w:ascii="Times New Roman"/>
          <w:b w:val="false"/>
          <w:i w:val="false"/>
          <w:color w:val="000000"/>
          <w:sz w:val="28"/>
        </w:rPr>
        <w:t>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w:t>
      </w:r>
    </w:p>
    <w:bookmarkEnd w:id="65"/>
    <w:bookmarkStart w:name="z73" w:id="66"/>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w:t>
      </w:r>
    </w:p>
    <w:bookmarkEnd w:id="66"/>
    <w:bookmarkStart w:name="z74" w:id="67"/>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67"/>
    <w:bookmarkStart w:name="z75" w:id="68"/>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68"/>
    <w:bookmarkStart w:name="z76" w:id="69"/>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69"/>
    <w:bookmarkStart w:name="z77" w:id="70"/>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70"/>
    <w:bookmarkStart w:name="z78" w:id="71"/>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71"/>
    <w:bookmarkStart w:name="z79" w:id="72"/>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72"/>
    <w:bookmarkStart w:name="z80" w:id="73"/>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73"/>
    <w:bookmarkStart w:name="z81" w:id="74"/>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74"/>
    <w:bookmarkStart w:name="z82" w:id="75"/>
    <w:p>
      <w:pPr>
        <w:spacing w:after="0"/>
        <w:ind w:left="0"/>
        <w:jc w:val="both"/>
      </w:pPr>
      <w:r>
        <w:rPr>
          <w:rFonts w:ascii="Times New Roman"/>
          <w:b w:val="false"/>
          <w:i w:val="false"/>
          <w:color w:val="000000"/>
          <w:sz w:val="28"/>
        </w:rPr>
        <w:t>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Заңының талаптарын сақтауына мемлекеттік бақылауды жүзеге асырады;</w:t>
      </w:r>
    </w:p>
    <w:bookmarkEnd w:id="75"/>
    <w:bookmarkStart w:name="z83" w:id="76"/>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76"/>
    <w:bookmarkStart w:name="z84" w:id="77"/>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77"/>
    <w:bookmarkStart w:name="z85" w:id="78"/>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78"/>
    <w:bookmarkStart w:name="z86" w:id="79"/>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79"/>
    <w:bookmarkStart w:name="z87" w:id="80"/>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80"/>
    <w:bookmarkStart w:name="z88" w:id="81"/>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81"/>
    <w:bookmarkStart w:name="z89" w:id="82"/>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82"/>
    <w:bookmarkStart w:name="z90" w:id="83"/>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3"/>
    <w:bookmarkStart w:name="z91" w:id="84"/>
    <w:p>
      <w:pPr>
        <w:spacing w:after="0"/>
        <w:ind w:left="0"/>
        <w:jc w:val="both"/>
      </w:pPr>
      <w:r>
        <w:rPr>
          <w:rFonts w:ascii="Times New Roman"/>
          <w:b w:val="false"/>
          <w:i w:val="false"/>
          <w:color w:val="000000"/>
          <w:sz w:val="28"/>
        </w:rPr>
        <w:t>
      16. Департаменттің құқықтары:</w:t>
      </w:r>
    </w:p>
    <w:bookmarkEnd w:id="84"/>
    <w:bookmarkStart w:name="z92" w:id="8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85"/>
    <w:bookmarkStart w:name="z93" w:id="86"/>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86"/>
    <w:bookmarkStart w:name="z94" w:id="87"/>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87"/>
    <w:bookmarkStart w:name="z95" w:id="88"/>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88"/>
    <w:bookmarkStart w:name="z96" w:id="89"/>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89"/>
    <w:bookmarkStart w:name="z97" w:id="90"/>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90"/>
    <w:bookmarkStart w:name="z98" w:id="91"/>
    <w:p>
      <w:pPr>
        <w:spacing w:after="0"/>
        <w:ind w:left="0"/>
        <w:jc w:val="both"/>
      </w:pPr>
      <w:r>
        <w:rPr>
          <w:rFonts w:ascii="Times New Roman"/>
          <w:b w:val="false"/>
          <w:i w:val="false"/>
          <w:color w:val="000000"/>
          <w:sz w:val="28"/>
        </w:rPr>
        <w:t>
      7) өз құзыреті шегінде құқықтық актілер шығару;</w:t>
      </w:r>
    </w:p>
    <w:bookmarkEnd w:id="91"/>
    <w:bookmarkStart w:name="z99" w:id="92"/>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92"/>
    <w:bookmarkStart w:name="z100" w:id="93"/>
    <w:p>
      <w:pPr>
        <w:spacing w:after="0"/>
        <w:ind w:left="0"/>
        <w:jc w:val="both"/>
      </w:pPr>
      <w:r>
        <w:rPr>
          <w:rFonts w:ascii="Times New Roman"/>
          <w:b w:val="false"/>
          <w:i w:val="false"/>
          <w:color w:val="000000"/>
          <w:sz w:val="28"/>
        </w:rPr>
        <w:t>
      17. Департаменттің міндеттері:</w:t>
      </w:r>
    </w:p>
    <w:bookmarkEnd w:id="93"/>
    <w:bookmarkStart w:name="z101" w:id="9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94"/>
    <w:bookmarkStart w:name="z102" w:id="95"/>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95"/>
    <w:bookmarkStart w:name="z103" w:id="96"/>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96"/>
    <w:bookmarkStart w:name="z104" w:id="97"/>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97"/>
    <w:bookmarkStart w:name="z105" w:id="98"/>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98"/>
    <w:bookmarkStart w:name="z106" w:id="99"/>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99"/>
    <w:bookmarkStart w:name="z107" w:id="10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00"/>
    <w:bookmarkStart w:name="z108" w:id="10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01"/>
    <w:bookmarkStart w:name="z109" w:id="102"/>
    <w:p>
      <w:pPr>
        <w:spacing w:after="0"/>
        <w:ind w:left="0"/>
        <w:jc w:val="left"/>
      </w:pPr>
      <w:r>
        <w:rPr>
          <w:rFonts w:ascii="Times New Roman"/>
          <w:b/>
          <w:i w:val="false"/>
          <w:color w:val="000000"/>
        </w:rPr>
        <w:t xml:space="preserve"> 3-тарау. Департаменттің қызметін ұйымдастыру</w:t>
      </w:r>
    </w:p>
    <w:bookmarkEnd w:id="102"/>
    <w:bookmarkStart w:name="z110" w:id="103"/>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03"/>
    <w:bookmarkStart w:name="z111" w:id="104"/>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Шымкент қаласы бойынша өнеркәсіптік қауіпсіздік саласындағы мемлекеттік қадағалау жөніндегі бас мемлекеттік инспектор (бұдан әрі – Басшы) басқарады.</w:t>
      </w:r>
    </w:p>
    <w:bookmarkEnd w:id="104"/>
    <w:bookmarkStart w:name="z112" w:id="105"/>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05"/>
    <w:bookmarkStart w:name="z113" w:id="106"/>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06"/>
    <w:bookmarkStart w:name="z114" w:id="107"/>
    <w:p>
      <w:pPr>
        <w:spacing w:after="0"/>
        <w:ind w:left="0"/>
        <w:jc w:val="both"/>
      </w:pPr>
      <w:r>
        <w:rPr>
          <w:rFonts w:ascii="Times New Roman"/>
          <w:b w:val="false"/>
          <w:i w:val="false"/>
          <w:color w:val="000000"/>
          <w:sz w:val="28"/>
        </w:rPr>
        <w:t>
      22. Осы мақсатта Департамент Басшысы:</w:t>
      </w:r>
    </w:p>
    <w:bookmarkEnd w:id="107"/>
    <w:bookmarkStart w:name="z115" w:id="108"/>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08"/>
    <w:bookmarkStart w:name="z116" w:id="109"/>
    <w:p>
      <w:pPr>
        <w:spacing w:after="0"/>
        <w:ind w:left="0"/>
        <w:jc w:val="both"/>
      </w:pPr>
      <w:r>
        <w:rPr>
          <w:rFonts w:ascii="Times New Roman"/>
          <w:b w:val="false"/>
          <w:i w:val="false"/>
          <w:color w:val="000000"/>
          <w:sz w:val="28"/>
        </w:rPr>
        <w:t>
      2) өз құзыреті шегінде бұйрықтарға қол қояды;</w:t>
      </w:r>
    </w:p>
    <w:bookmarkEnd w:id="109"/>
    <w:bookmarkStart w:name="z117" w:id="110"/>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10"/>
    <w:bookmarkStart w:name="z118" w:id="11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11"/>
    <w:bookmarkStart w:name="z119" w:id="112"/>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12"/>
    <w:bookmarkStart w:name="z120" w:id="113"/>
    <w:p>
      <w:pPr>
        <w:spacing w:after="0"/>
        <w:ind w:left="0"/>
        <w:jc w:val="both"/>
      </w:pPr>
      <w:r>
        <w:rPr>
          <w:rFonts w:ascii="Times New Roman"/>
          <w:b w:val="false"/>
          <w:i w:val="false"/>
          <w:color w:val="000000"/>
          <w:sz w:val="28"/>
        </w:rPr>
        <w:t>
      6) Департамент бөлімдерінің ережелерін бекітеді;</w:t>
      </w:r>
    </w:p>
    <w:bookmarkEnd w:id="113"/>
    <w:bookmarkStart w:name="z121" w:id="114"/>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14"/>
    <w:bookmarkStart w:name="z122" w:id="115"/>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15"/>
    <w:bookmarkStart w:name="z123" w:id="116"/>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16"/>
    <w:bookmarkStart w:name="z124" w:id="117"/>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17"/>
    <w:bookmarkStart w:name="z125" w:id="118"/>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18"/>
    <w:bookmarkStart w:name="z126" w:id="119"/>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19"/>
    <w:bookmarkStart w:name="z127" w:id="12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20"/>
    <w:bookmarkStart w:name="z128" w:id="121"/>
    <w:p>
      <w:pPr>
        <w:spacing w:after="0"/>
        <w:ind w:left="0"/>
        <w:jc w:val="both"/>
      </w:pPr>
      <w:r>
        <w:rPr>
          <w:rFonts w:ascii="Times New Roman"/>
          <w:b w:val="false"/>
          <w:i w:val="false"/>
          <w:color w:val="000000"/>
          <w:sz w:val="28"/>
        </w:rPr>
        <w:t>
      14) азаматтарды қабылдауды жүзеге асырады;</w:t>
      </w:r>
    </w:p>
    <w:bookmarkEnd w:id="121"/>
    <w:bookmarkStart w:name="z129" w:id="122"/>
    <w:p>
      <w:pPr>
        <w:spacing w:after="0"/>
        <w:ind w:left="0"/>
        <w:jc w:val="both"/>
      </w:pPr>
      <w:r>
        <w:rPr>
          <w:rFonts w:ascii="Times New Roman"/>
          <w:b w:val="false"/>
          <w:i w:val="false"/>
          <w:color w:val="000000"/>
          <w:sz w:val="28"/>
        </w:rPr>
        <w:t>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w:t>
      </w:r>
    </w:p>
    <w:bookmarkEnd w:id="122"/>
    <w:bookmarkStart w:name="z130" w:id="12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23"/>
    <w:bookmarkStart w:name="z131" w:id="12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24"/>
    <w:bookmarkStart w:name="z132" w:id="125"/>
    <w:p>
      <w:pPr>
        <w:spacing w:after="0"/>
        <w:ind w:left="0"/>
        <w:jc w:val="both"/>
      </w:pPr>
      <w:r>
        <w:rPr>
          <w:rFonts w:ascii="Times New Roman"/>
          <w:b w:val="false"/>
          <w:i w:val="false"/>
          <w:color w:val="000000"/>
          <w:sz w:val="28"/>
        </w:rPr>
        <w:t>
      23. Департамент басшысының орынбасары/орынбасарлары:</w:t>
      </w:r>
    </w:p>
    <w:bookmarkEnd w:id="125"/>
    <w:bookmarkStart w:name="z133" w:id="12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26"/>
    <w:bookmarkStart w:name="z134" w:id="12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27"/>
    <w:bookmarkStart w:name="z135" w:id="12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28"/>
    <w:bookmarkStart w:name="z136" w:id="129"/>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29"/>
    <w:bookmarkStart w:name="z137" w:id="130"/>
    <w:p>
      <w:pPr>
        <w:spacing w:after="0"/>
        <w:ind w:left="0"/>
        <w:jc w:val="left"/>
      </w:pPr>
      <w:r>
        <w:rPr>
          <w:rFonts w:ascii="Times New Roman"/>
          <w:b/>
          <w:i w:val="false"/>
          <w:color w:val="000000"/>
        </w:rPr>
        <w:t xml:space="preserve"> 4-тарау. Департаменттің мүлкі</w:t>
      </w:r>
    </w:p>
    <w:bookmarkEnd w:id="130"/>
    <w:bookmarkStart w:name="z138" w:id="131"/>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31"/>
    <w:bookmarkStart w:name="z139" w:id="13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32"/>
    <w:bookmarkStart w:name="z140" w:id="133"/>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33"/>
    <w:bookmarkStart w:name="z141" w:id="134"/>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34"/>
    <w:bookmarkStart w:name="z142" w:id="135"/>
    <w:p>
      <w:pPr>
        <w:spacing w:after="0"/>
        <w:ind w:left="0"/>
        <w:jc w:val="left"/>
      </w:pPr>
      <w:r>
        <w:rPr>
          <w:rFonts w:ascii="Times New Roman"/>
          <w:b/>
          <w:i w:val="false"/>
          <w:color w:val="000000"/>
        </w:rPr>
        <w:t xml:space="preserve"> 5-тарау. Департаментті қайта ұйымдастыру және тарату</w:t>
      </w:r>
    </w:p>
    <w:bookmarkEnd w:id="135"/>
    <w:bookmarkStart w:name="z143" w:id="136"/>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