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43600" w14:textId="a1436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министрлігінің Тілдерді дамыту және қоғамдық-саяси жұмыс комитеті" мемлекеттік мекемесінің ережесін бекіту туралы" Қазақстан Республикасы Мәдениет және спорт министрінің 2016 жылғы 30 мамырдағы № 146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м.а. 2018 жылғы 27 шiлдедегi № 175 бұйрығы. Күші жойылды - Қазақстан Республикасы Мәдениет және спорт министрінің м.а. 2021 жылғы 22 қазандағы № 326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м.а. 22.10.2021 </w:t>
      </w:r>
      <w:r>
        <w:rPr>
          <w:rFonts w:ascii="Times New Roman"/>
          <w:b w:val="false"/>
          <w:i w:val="false"/>
          <w:color w:val="ff0000"/>
          <w:sz w:val="28"/>
        </w:rPr>
        <w:t>№ 326</w:t>
      </w:r>
      <w:r>
        <w:rPr>
          <w:rFonts w:ascii="Times New Roman"/>
          <w:b w:val="false"/>
          <w:i w:val="false"/>
          <w:color w:val="ff0000"/>
          <w:sz w:val="28"/>
        </w:rPr>
        <w:t xml:space="preserve"> бұйрығымен.</w:t>
      </w:r>
    </w:p>
    <w:bookmarkStart w:name="z5"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65-бабының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Қоғамдық даму министрлігінің кейбір мәселелері туралы" Қазақстан Республикасы Үкіметінің 2018 жылғы "21" шілдедегі №444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xml:space="preserve">
      1."Қазақстан Республикасы Мәдениет және спорт министрлігінің Тілдерді дамыту және қоғамдық-саяси жұмыс комитеті" мемлекеттік мекемесінің ережесін бекіту туралы" Қазақстан Республикасы Мәдениет және спорт министрінің 2016 жылғы 30 мамырдағы № 146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"Қазақстан Республикасы Мәдениет және спорт министрлігінің Тіл саясаты комитеті" мемлекеттік мекемесінің ережесін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"1. Қоса беріліп отырған Қазақстан Республикасы Мәдениет және спорт министрлігінің Тіл саясаты комитетінің ережесі бекітілсін.";</w:t>
      </w:r>
    </w:p>
    <w:bookmarkEnd w:id="3"/>
    <w:bookmarkStart w:name="z11"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Мәдениет және спорт министрлігінің Тілдерді дамыту және қоғамдық-саяси жұмыс комитеті"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12" w:id="5"/>
    <w:p>
      <w:pPr>
        <w:spacing w:after="0"/>
        <w:ind w:left="0"/>
        <w:jc w:val="both"/>
      </w:pPr>
      <w:r>
        <w:rPr>
          <w:rFonts w:ascii="Times New Roman"/>
          <w:b w:val="false"/>
          <w:i w:val="false"/>
          <w:color w:val="000000"/>
          <w:sz w:val="28"/>
        </w:rPr>
        <w:t>
      2. Қазақстан Республикасы Мәдениет және спорт министрлігінің Тіл саясаты комитеті заңнамада белгіленген тәртіппен:</w:t>
      </w:r>
    </w:p>
    <w:bookmarkEnd w:id="5"/>
    <w:bookmarkStart w:name="z13" w:id="6"/>
    <w:p>
      <w:pPr>
        <w:spacing w:after="0"/>
        <w:ind w:left="0"/>
        <w:jc w:val="both"/>
      </w:pPr>
      <w:r>
        <w:rPr>
          <w:rFonts w:ascii="Times New Roman"/>
          <w:b w:val="false"/>
          <w:i w:val="false"/>
          <w:color w:val="000000"/>
          <w:sz w:val="28"/>
        </w:rPr>
        <w:t>
      1) осы бұйрықтың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жіберілуін;</w:t>
      </w:r>
    </w:p>
    <w:bookmarkEnd w:id="6"/>
    <w:bookmarkStart w:name="z14" w:id="7"/>
    <w:p>
      <w:pPr>
        <w:spacing w:after="0"/>
        <w:ind w:left="0"/>
        <w:jc w:val="both"/>
      </w:pPr>
      <w:r>
        <w:rPr>
          <w:rFonts w:ascii="Times New Roman"/>
          <w:b w:val="false"/>
          <w:i w:val="false"/>
          <w:color w:val="000000"/>
          <w:sz w:val="28"/>
        </w:rPr>
        <w:t>
      2) осы бұйрық қолданысқа енгізілгеннен кейін үш жұмыс күні ішінде Қазақстан Республикасы Мәдениет және спорт министрлігінің және Қазақстан Республикасы Мәдениет және спорт министрлігінің Тіл саясаты комитетінің интернет-ресурстарында орналастыруды қамтамасыз етсін.</w:t>
      </w:r>
    </w:p>
    <w:bookmarkEnd w:id="7"/>
    <w:bookmarkStart w:name="z15"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Мәдениет және спорт вице-министріне жүктелсін.</w:t>
      </w:r>
    </w:p>
    <w:bookmarkEnd w:id="8"/>
    <w:bookmarkStart w:name="z16" w:id="9"/>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w:t>
            </w:r>
          </w:p>
          <w:p>
            <w:pPr>
              <w:spacing w:after="0"/>
              <w:ind w:left="0"/>
              <w:jc w:val="left"/>
            </w:pP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Қожағапанов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27 шiлдедегi</w:t>
            </w:r>
            <w:r>
              <w:br/>
            </w:r>
            <w:r>
              <w:rPr>
                <w:rFonts w:ascii="Times New Roman"/>
                <w:b w:val="false"/>
                <w:i w:val="false"/>
                <w:color w:val="000000"/>
                <w:sz w:val="20"/>
              </w:rPr>
              <w:t>№ 175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2016 жылғы 30 мамырдағы</w:t>
            </w:r>
            <w:r>
              <w:br/>
            </w:r>
            <w:r>
              <w:rPr>
                <w:rFonts w:ascii="Times New Roman"/>
                <w:b w:val="false"/>
                <w:i w:val="false"/>
                <w:color w:val="000000"/>
                <w:sz w:val="20"/>
              </w:rPr>
              <w:t>№ 146 бұйрығымен</w:t>
            </w:r>
            <w:r>
              <w:br/>
            </w:r>
            <w:r>
              <w:rPr>
                <w:rFonts w:ascii="Times New Roman"/>
                <w:b w:val="false"/>
                <w:i w:val="false"/>
                <w:color w:val="000000"/>
                <w:sz w:val="20"/>
              </w:rPr>
              <w:t>бекітілген</w:t>
            </w:r>
            <w:r>
              <w:br/>
            </w:r>
          </w:p>
        </w:tc>
      </w:tr>
    </w:tbl>
    <w:bookmarkStart w:name="z19" w:id="10"/>
    <w:p>
      <w:pPr>
        <w:spacing w:after="0"/>
        <w:ind w:left="0"/>
        <w:jc w:val="left"/>
      </w:pPr>
      <w:r>
        <w:rPr>
          <w:rFonts w:ascii="Times New Roman"/>
          <w:b/>
          <w:i w:val="false"/>
          <w:color w:val="000000"/>
        </w:rPr>
        <w:t xml:space="preserve"> "Қазақстан Республикасы Мәдениет және спорт министрлігінің Тіл саясаты комитеті" мемлекеттік мекемесінің ережесі</w:t>
      </w:r>
    </w:p>
    <w:bookmarkEnd w:id="10"/>
    <w:bookmarkStart w:name="z20" w:id="11"/>
    <w:p>
      <w:pPr>
        <w:spacing w:after="0"/>
        <w:ind w:left="0"/>
        <w:jc w:val="left"/>
      </w:pPr>
      <w:r>
        <w:rPr>
          <w:rFonts w:ascii="Times New Roman"/>
          <w:b/>
          <w:i w:val="false"/>
          <w:color w:val="000000"/>
        </w:rPr>
        <w:t xml:space="preserve"> 1-бөлім. Жалпы ережелер</w:t>
      </w:r>
    </w:p>
    <w:bookmarkEnd w:id="11"/>
    <w:bookmarkStart w:name="z21" w:id="12"/>
    <w:p>
      <w:pPr>
        <w:spacing w:after="0"/>
        <w:ind w:left="0"/>
        <w:jc w:val="both"/>
      </w:pPr>
      <w:r>
        <w:rPr>
          <w:rFonts w:ascii="Times New Roman"/>
          <w:b w:val="false"/>
          <w:i w:val="false"/>
          <w:color w:val="000000"/>
          <w:sz w:val="28"/>
        </w:rPr>
        <w:t>
      1. "Қазақстан Республикасы Мәдениет және спорт министрлігінің Тіл саясаты комитеті" мемлекеттік мекемесі (бұдан әрі - Комитет) өзіне жүктелген функцияларды іске асыратын Қазақстан Республикасы Мәдениет және спорт министрлігінің (бұдан әрі - Министрлік) ведомствосы болып табылады.</w:t>
      </w:r>
    </w:p>
    <w:bookmarkEnd w:id="12"/>
    <w:bookmarkStart w:name="z22" w:id="13"/>
    <w:p>
      <w:pPr>
        <w:spacing w:after="0"/>
        <w:ind w:left="0"/>
        <w:jc w:val="both"/>
      </w:pPr>
      <w:r>
        <w:rPr>
          <w:rFonts w:ascii="Times New Roman"/>
          <w:b w:val="false"/>
          <w:i w:val="false"/>
          <w:color w:val="000000"/>
          <w:sz w:val="28"/>
        </w:rPr>
        <w:t>
      2. Комитет өз қызметін Қазақстан Республикасының Конституциясына,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3"/>
    <w:bookmarkStart w:name="z23" w:id="14"/>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заңнамаға сәйкес қазынашылық органдарында шоттары болады.</w:t>
      </w:r>
    </w:p>
    <w:bookmarkEnd w:id="14"/>
    <w:bookmarkStart w:name="z24" w:id="15"/>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15"/>
    <w:bookmarkStart w:name="z25" w:id="16"/>
    <w:p>
      <w:pPr>
        <w:spacing w:after="0"/>
        <w:ind w:left="0"/>
        <w:jc w:val="both"/>
      </w:pPr>
      <w:r>
        <w:rPr>
          <w:rFonts w:ascii="Times New Roman"/>
          <w:b w:val="false"/>
          <w:i w:val="false"/>
          <w:color w:val="000000"/>
          <w:sz w:val="28"/>
        </w:rPr>
        <w:t>
      5. Егер оған заңнамаға сәйкес уәкілеттік берілсе, Комитеттің мемлекет атынан азаматтық-құқықтық қатынастардың тарапы ретінде қатынасуына құқығы бар.</w:t>
      </w:r>
    </w:p>
    <w:bookmarkEnd w:id="16"/>
    <w:bookmarkStart w:name="z26" w:id="17"/>
    <w:p>
      <w:pPr>
        <w:spacing w:after="0"/>
        <w:ind w:left="0"/>
        <w:jc w:val="both"/>
      </w:pPr>
      <w:r>
        <w:rPr>
          <w:rFonts w:ascii="Times New Roman"/>
          <w:b w:val="false"/>
          <w:i w:val="false"/>
          <w:color w:val="000000"/>
          <w:sz w:val="28"/>
        </w:rPr>
        <w:t>
      6. Комитет, өз құзыретіне жататын мәселелер бойынша заңнамада белгіленген тәртіппен Комитет төрағасының бұйрықтарымен рәсімделетін шешімдер қабылдайды.</w:t>
      </w:r>
    </w:p>
    <w:bookmarkEnd w:id="17"/>
    <w:bookmarkStart w:name="z27" w:id="18"/>
    <w:p>
      <w:pPr>
        <w:spacing w:after="0"/>
        <w:ind w:left="0"/>
        <w:jc w:val="both"/>
      </w:pPr>
      <w:r>
        <w:rPr>
          <w:rFonts w:ascii="Times New Roman"/>
          <w:b w:val="false"/>
          <w:i w:val="false"/>
          <w:color w:val="000000"/>
          <w:sz w:val="28"/>
        </w:rPr>
        <w:t>
      7. Комитеттің құрылымы мен штат саны Қазақстан Республикасы Мәдениет және спорт министрінің келісімі арқылы Министрліктің Жауапты хатшысымен бекітіледі.</w:t>
      </w:r>
    </w:p>
    <w:bookmarkEnd w:id="18"/>
    <w:bookmarkStart w:name="z28" w:id="19"/>
    <w:p>
      <w:pPr>
        <w:spacing w:after="0"/>
        <w:ind w:left="0"/>
        <w:jc w:val="both"/>
      </w:pPr>
      <w:r>
        <w:rPr>
          <w:rFonts w:ascii="Times New Roman"/>
          <w:b w:val="false"/>
          <w:i w:val="false"/>
          <w:color w:val="000000"/>
          <w:sz w:val="28"/>
        </w:rPr>
        <w:t>
      8. Комитеттің заңды мекенжайы: 010000, Қазақстан Республикасы, Астана қаласы, Есіл ауданы, Мәңгілік Ел даңғылы, 8-үй, "Министрліктер үйі" ғимараты, № 15 кіреберіс.</w:t>
      </w:r>
    </w:p>
    <w:bookmarkEnd w:id="19"/>
    <w:bookmarkStart w:name="z29" w:id="20"/>
    <w:p>
      <w:pPr>
        <w:spacing w:after="0"/>
        <w:ind w:left="0"/>
        <w:jc w:val="both"/>
      </w:pPr>
      <w:r>
        <w:rPr>
          <w:rFonts w:ascii="Times New Roman"/>
          <w:b w:val="false"/>
          <w:i w:val="false"/>
          <w:color w:val="000000"/>
          <w:sz w:val="28"/>
        </w:rPr>
        <w:t>
      9. Комитеттің толық атауы: "Қазақстан Республикасы Мәдениет және спорт министрлігінің Тіл саясаты комитеті" мемлекеттік мекемесі.</w:t>
      </w:r>
    </w:p>
    <w:bookmarkEnd w:id="20"/>
    <w:bookmarkStart w:name="z30" w:id="21"/>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21"/>
    <w:bookmarkStart w:name="z31" w:id="22"/>
    <w:p>
      <w:pPr>
        <w:spacing w:after="0"/>
        <w:ind w:left="0"/>
        <w:jc w:val="both"/>
      </w:pPr>
      <w:r>
        <w:rPr>
          <w:rFonts w:ascii="Times New Roman"/>
          <w:b w:val="false"/>
          <w:i w:val="false"/>
          <w:color w:val="000000"/>
          <w:sz w:val="28"/>
        </w:rPr>
        <w:t>
      11. Комитет қызметін қаржыландыру республикалық бюджеттен жүзеге асырылады.</w:t>
      </w:r>
    </w:p>
    <w:bookmarkEnd w:id="22"/>
    <w:bookmarkStart w:name="z32" w:id="23"/>
    <w:p>
      <w:pPr>
        <w:spacing w:after="0"/>
        <w:ind w:left="0"/>
        <w:jc w:val="both"/>
      </w:pPr>
      <w:r>
        <w:rPr>
          <w:rFonts w:ascii="Times New Roman"/>
          <w:b w:val="false"/>
          <w:i w:val="false"/>
          <w:color w:val="000000"/>
          <w:sz w:val="28"/>
        </w:rPr>
        <w:t>
      12. Комитетке кәсіпкерлік субъектілерімен Комитеттің функциялары болып табылатын міндеттерді орындау тұрғысына шарттық қатынастарға түсуге тыйым салынады.</w:t>
      </w:r>
    </w:p>
    <w:bookmarkEnd w:id="23"/>
    <w:bookmarkStart w:name="z33" w:id="24"/>
    <w:p>
      <w:pPr>
        <w:spacing w:after="0"/>
        <w:ind w:left="0"/>
        <w:jc w:val="both"/>
      </w:pPr>
      <w:r>
        <w:rPr>
          <w:rFonts w:ascii="Times New Roman"/>
          <w:b w:val="false"/>
          <w:i w:val="false"/>
          <w:color w:val="000000"/>
          <w:sz w:val="28"/>
        </w:rPr>
        <w:t>
      Егер Комитетке Қазақстан Республикасының заңнамалық актілерімен кірістер әкелетін қызметті жүзеге асыру құқығы берілсе, онда мұндай қызметтен алынған кірістер бюджеттің кірісіне жіберіледі.</w:t>
      </w:r>
    </w:p>
    <w:bookmarkEnd w:id="24"/>
    <w:bookmarkStart w:name="z34" w:id="25"/>
    <w:p>
      <w:pPr>
        <w:spacing w:after="0"/>
        <w:ind w:left="0"/>
        <w:jc w:val="left"/>
      </w:pPr>
      <w:r>
        <w:rPr>
          <w:rFonts w:ascii="Times New Roman"/>
          <w:b/>
          <w:i w:val="false"/>
          <w:color w:val="000000"/>
        </w:rPr>
        <w:t xml:space="preserve"> 2-бөлім. Комитеттің мақсаттары, функциялары, құқықтары мен міндеттері</w:t>
      </w:r>
    </w:p>
    <w:bookmarkEnd w:id="25"/>
    <w:bookmarkStart w:name="z35" w:id="26"/>
    <w:p>
      <w:pPr>
        <w:spacing w:after="0"/>
        <w:ind w:left="0"/>
        <w:jc w:val="both"/>
      </w:pPr>
      <w:r>
        <w:rPr>
          <w:rFonts w:ascii="Times New Roman"/>
          <w:b w:val="false"/>
          <w:i w:val="false"/>
          <w:color w:val="000000"/>
          <w:sz w:val="28"/>
        </w:rPr>
        <w:t>
      13. Мақсаттары:</w:t>
      </w:r>
    </w:p>
    <w:bookmarkEnd w:id="26"/>
    <w:bookmarkStart w:name="z36" w:id="27"/>
    <w:p>
      <w:pPr>
        <w:spacing w:after="0"/>
        <w:ind w:left="0"/>
        <w:jc w:val="both"/>
      </w:pPr>
      <w:r>
        <w:rPr>
          <w:rFonts w:ascii="Times New Roman"/>
          <w:b w:val="false"/>
          <w:i w:val="false"/>
          <w:color w:val="000000"/>
          <w:sz w:val="28"/>
        </w:rPr>
        <w:t>
      1) Қазақстан Республикасындағы тілдерді дамыту және қолдану саласындағы мемлекеттік саясатты іске асыру;</w:t>
      </w:r>
    </w:p>
    <w:bookmarkEnd w:id="27"/>
    <w:bookmarkStart w:name="z37" w:id="28"/>
    <w:p>
      <w:pPr>
        <w:spacing w:after="0"/>
        <w:ind w:left="0"/>
        <w:jc w:val="both"/>
      </w:pPr>
      <w:r>
        <w:rPr>
          <w:rFonts w:ascii="Times New Roman"/>
          <w:b w:val="false"/>
          <w:i w:val="false"/>
          <w:color w:val="000000"/>
          <w:sz w:val="28"/>
        </w:rPr>
        <w:t>
      2) Қазақстан Республикасының мемлекеттік рәміздеріне ізеттілік қарым-қатынасты қалыптастыру;</w:t>
      </w:r>
    </w:p>
    <w:bookmarkEnd w:id="28"/>
    <w:bookmarkStart w:name="z38" w:id="29"/>
    <w:p>
      <w:pPr>
        <w:spacing w:after="0"/>
        <w:ind w:left="0"/>
        <w:jc w:val="both"/>
      </w:pPr>
      <w:r>
        <w:rPr>
          <w:rFonts w:ascii="Times New Roman"/>
          <w:b w:val="false"/>
          <w:i w:val="false"/>
          <w:color w:val="000000"/>
          <w:sz w:val="28"/>
        </w:rPr>
        <w:t>
      3) Комитетке жүктелген өзге де мiндеттер.</w:t>
      </w:r>
    </w:p>
    <w:bookmarkEnd w:id="29"/>
    <w:bookmarkStart w:name="z39" w:id="30"/>
    <w:p>
      <w:pPr>
        <w:spacing w:after="0"/>
        <w:ind w:left="0"/>
        <w:jc w:val="both"/>
      </w:pPr>
      <w:r>
        <w:rPr>
          <w:rFonts w:ascii="Times New Roman"/>
          <w:b w:val="false"/>
          <w:i w:val="false"/>
          <w:color w:val="000000"/>
          <w:sz w:val="28"/>
        </w:rPr>
        <w:t>
      14. Функциялары:</w:t>
      </w:r>
    </w:p>
    <w:bookmarkEnd w:id="30"/>
    <w:bookmarkStart w:name="z40" w:id="31"/>
    <w:p>
      <w:pPr>
        <w:spacing w:after="0"/>
        <w:ind w:left="0"/>
        <w:jc w:val="both"/>
      </w:pPr>
      <w:r>
        <w:rPr>
          <w:rFonts w:ascii="Times New Roman"/>
          <w:b w:val="false"/>
          <w:i w:val="false"/>
          <w:color w:val="000000"/>
          <w:sz w:val="28"/>
        </w:rPr>
        <w:t>
      1) Комитет құзыреті шегінде тілдерді дамыту және Қазақстан Республикасының мемлекеттік рәміздерін қолдану салаларындағы құқықтық актілерді, келісімдерді, меморандумдарды және шарттарды әзірлеу және бекіту;</w:t>
      </w:r>
    </w:p>
    <w:bookmarkEnd w:id="31"/>
    <w:bookmarkStart w:name="z41" w:id="32"/>
    <w:p>
      <w:pPr>
        <w:spacing w:after="0"/>
        <w:ind w:left="0"/>
        <w:jc w:val="both"/>
      </w:pPr>
      <w:r>
        <w:rPr>
          <w:rFonts w:ascii="Times New Roman"/>
          <w:b w:val="false"/>
          <w:i w:val="false"/>
          <w:color w:val="000000"/>
          <w:sz w:val="28"/>
        </w:rPr>
        <w:t>
      2) тілдерді дамыту саласындағы бірыңғай мемлекеттік саясатты жүзеге асыру қызметін ақпараттық, әдістемелік қамтамасыз етуді ұйымдастыру;</w:t>
      </w:r>
    </w:p>
    <w:bookmarkEnd w:id="32"/>
    <w:bookmarkStart w:name="z42" w:id="33"/>
    <w:p>
      <w:pPr>
        <w:spacing w:after="0"/>
        <w:ind w:left="0"/>
        <w:jc w:val="both"/>
      </w:pPr>
      <w:r>
        <w:rPr>
          <w:rFonts w:ascii="Times New Roman"/>
          <w:b w:val="false"/>
          <w:i w:val="false"/>
          <w:color w:val="000000"/>
          <w:sz w:val="28"/>
        </w:rPr>
        <w:t>
      3) орталық атқарушы органдарда және облыстардың, республикалық маңызы бар қалалардың, астананың жергілікті атқарушы органдарында Қазақстан Республикасының тіл туралы заңнамасының сақталуын бақылауды жүзеге асыру;</w:t>
      </w:r>
    </w:p>
    <w:bookmarkEnd w:id="33"/>
    <w:bookmarkStart w:name="z43" w:id="34"/>
    <w:p>
      <w:pPr>
        <w:spacing w:after="0"/>
        <w:ind w:left="0"/>
        <w:jc w:val="both"/>
      </w:pPr>
      <w:r>
        <w:rPr>
          <w:rFonts w:ascii="Times New Roman"/>
          <w:b w:val="false"/>
          <w:i w:val="false"/>
          <w:color w:val="000000"/>
          <w:sz w:val="28"/>
        </w:rPr>
        <w:t>
      4) Қазақстан Республикасының тiл туралы заңнамасында белгiленген талаптардың бұзылуын жою туралы ұсынымдар жасау, тиiстi органдарға Қазақстан Республикасының тiл туралы заңнамасының бұзылуына кiнәлi лауазымды адамдарға тәртiптiк жазалау шараларын қолдану туралы ұсыныстар енгiзу;</w:t>
      </w:r>
    </w:p>
    <w:bookmarkEnd w:id="34"/>
    <w:bookmarkStart w:name="z44" w:id="35"/>
    <w:p>
      <w:pPr>
        <w:spacing w:after="0"/>
        <w:ind w:left="0"/>
        <w:jc w:val="both"/>
      </w:pPr>
      <w:r>
        <w:rPr>
          <w:rFonts w:ascii="Times New Roman"/>
          <w:b w:val="false"/>
          <w:i w:val="false"/>
          <w:color w:val="000000"/>
          <w:sz w:val="28"/>
        </w:rPr>
        <w:t>
      5) Қазақстан Республикасының мемлекеттік рәміздерін және геральдикаларды қолдану саласында мемлекеттік органдардың қызметін үйлестіру;</w:t>
      </w:r>
    </w:p>
    <w:bookmarkEnd w:id="35"/>
    <w:bookmarkStart w:name="z45" w:id="36"/>
    <w:p>
      <w:pPr>
        <w:spacing w:after="0"/>
        <w:ind w:left="0"/>
        <w:jc w:val="both"/>
      </w:pPr>
      <w:r>
        <w:rPr>
          <w:rFonts w:ascii="Times New Roman"/>
          <w:b w:val="false"/>
          <w:i w:val="false"/>
          <w:color w:val="000000"/>
          <w:sz w:val="28"/>
        </w:rPr>
        <w:t>
      6) Қазақстан Республикасындағы тілдерді дамыту және қолдану саласында мемлекеттік органдардың қызметін үйлестіру;</w:t>
      </w:r>
    </w:p>
    <w:bookmarkEnd w:id="36"/>
    <w:bookmarkStart w:name="z46" w:id="37"/>
    <w:p>
      <w:pPr>
        <w:spacing w:after="0"/>
        <w:ind w:left="0"/>
        <w:jc w:val="both"/>
      </w:pPr>
      <w:r>
        <w:rPr>
          <w:rFonts w:ascii="Times New Roman"/>
          <w:b w:val="false"/>
          <w:i w:val="false"/>
          <w:color w:val="000000"/>
          <w:sz w:val="28"/>
        </w:rPr>
        <w:t>
      7) тілдерді дамыту мен қолданудың мемлекеттік бағдарламасын іске асыруды үйлестіру;</w:t>
      </w:r>
    </w:p>
    <w:bookmarkEnd w:id="37"/>
    <w:bookmarkStart w:name="z47" w:id="38"/>
    <w:p>
      <w:pPr>
        <w:spacing w:after="0"/>
        <w:ind w:left="0"/>
        <w:jc w:val="both"/>
      </w:pPr>
      <w:r>
        <w:rPr>
          <w:rFonts w:ascii="Times New Roman"/>
          <w:b w:val="false"/>
          <w:i w:val="false"/>
          <w:color w:val="000000"/>
          <w:sz w:val="28"/>
        </w:rPr>
        <w:t>
      8) Қазақ әліпбиін латын графикасына 2025 жылға дейін кезең-кезеңмен көшіру бойынша іс-шаралар жоспарын жүзеге асыру жолымен Қазақ әліпбиін латын графикасына кезең-кезеңмен көшіруді және мемлекеттік тілді халықаралық ақпараттық кеңістікке интеграциялауды қамтамасыз ету;</w:t>
      </w:r>
    </w:p>
    <w:bookmarkEnd w:id="38"/>
    <w:bookmarkStart w:name="z48" w:id="39"/>
    <w:p>
      <w:pPr>
        <w:spacing w:after="0"/>
        <w:ind w:left="0"/>
        <w:jc w:val="both"/>
      </w:pPr>
      <w:r>
        <w:rPr>
          <w:rFonts w:ascii="Times New Roman"/>
          <w:b w:val="false"/>
          <w:i w:val="false"/>
          <w:color w:val="000000"/>
          <w:sz w:val="28"/>
        </w:rPr>
        <w:t>
      9) Қазақстан Республикасының мемлекеттік және басқа да тілдерінің беделін арттыруға бағытталған қазақ жазуларын жетілдіру және оқыту мәселелері бойынша республикалық ғылыми-тәжірибелік конференцияларды, дөңгелек үстелдерді және әдістемелік семинарларды ұйымдастыру және өткізу;</w:t>
      </w:r>
    </w:p>
    <w:bookmarkEnd w:id="39"/>
    <w:bookmarkStart w:name="z49" w:id="40"/>
    <w:p>
      <w:pPr>
        <w:spacing w:after="0"/>
        <w:ind w:left="0"/>
        <w:jc w:val="both"/>
      </w:pPr>
      <w:r>
        <w:rPr>
          <w:rFonts w:ascii="Times New Roman"/>
          <w:b w:val="false"/>
          <w:i w:val="false"/>
          <w:color w:val="000000"/>
          <w:sz w:val="28"/>
        </w:rPr>
        <w:t>
      10) тілдерді дамыту бойынша жергілікті басқармаларға үйлестіру-әдістемелік көмек көрсету;</w:t>
      </w:r>
    </w:p>
    <w:bookmarkEnd w:id="40"/>
    <w:bookmarkStart w:name="z50" w:id="41"/>
    <w:p>
      <w:pPr>
        <w:spacing w:after="0"/>
        <w:ind w:left="0"/>
        <w:jc w:val="both"/>
      </w:pPr>
      <w:r>
        <w:rPr>
          <w:rFonts w:ascii="Times New Roman"/>
          <w:b w:val="false"/>
          <w:i w:val="false"/>
          <w:color w:val="000000"/>
          <w:sz w:val="28"/>
        </w:rPr>
        <w:t>
      11) Мемлекеттік тіл саясатын одан әрі жетілдіру жөніндегі комиссияның, Қазақстан Республикасы Үкіметі жанындағы республикалық терминология және ономастика комиссияларының, сондай-ақ Қазақ тілі әліпбиін латын графикасына көшіру жөніндегі ұлттық комиссияның қызметін қамтамасыз ету;</w:t>
      </w:r>
    </w:p>
    <w:bookmarkEnd w:id="41"/>
    <w:bookmarkStart w:name="z51" w:id="42"/>
    <w:p>
      <w:pPr>
        <w:spacing w:after="0"/>
        <w:ind w:left="0"/>
        <w:jc w:val="both"/>
      </w:pPr>
      <w:r>
        <w:rPr>
          <w:rFonts w:ascii="Times New Roman"/>
          <w:b w:val="false"/>
          <w:i w:val="false"/>
          <w:color w:val="000000"/>
          <w:sz w:val="28"/>
        </w:rPr>
        <w:t>
      12) Қазақ тілі әліпбиін латын графикасына көшіру жөніндегі ұлттық комиссияның жанындағы жұмыс топтарының (орфографиялық, терминологиялық, әдістемелік, техникалық және ақпараттық сүйемелдеу) қызметін үйлестіруді қамтамасыз ету;</w:t>
      </w:r>
    </w:p>
    <w:bookmarkEnd w:id="42"/>
    <w:bookmarkStart w:name="z52" w:id="43"/>
    <w:p>
      <w:pPr>
        <w:spacing w:after="0"/>
        <w:ind w:left="0"/>
        <w:jc w:val="both"/>
      </w:pPr>
      <w:r>
        <w:rPr>
          <w:rFonts w:ascii="Times New Roman"/>
          <w:b w:val="false"/>
          <w:i w:val="false"/>
          <w:color w:val="000000"/>
          <w:sz w:val="28"/>
        </w:rPr>
        <w:t>
      13) халыққа мемлекеттік тілді және үштілді білім беруді (қазақ, орыс, ағылшын тілдері) оқыту жұмыстарын үйлестіру, сонымен қатар этнос өкілдеріне ана тілдерін үйренуіне жағдай жасауды қамтамасыз ету;</w:t>
      </w:r>
    </w:p>
    <w:bookmarkEnd w:id="43"/>
    <w:bookmarkStart w:name="z53" w:id="44"/>
    <w:p>
      <w:pPr>
        <w:spacing w:after="0"/>
        <w:ind w:left="0"/>
        <w:jc w:val="both"/>
      </w:pPr>
      <w:r>
        <w:rPr>
          <w:rFonts w:ascii="Times New Roman"/>
          <w:b w:val="false"/>
          <w:i w:val="false"/>
          <w:color w:val="000000"/>
          <w:sz w:val="28"/>
        </w:rPr>
        <w:t>
      14) республика тұрғындарының мемлекеттік тілді білу деңгейін бағалау жүйесінің жұмыстарын үйлестіру;</w:t>
      </w:r>
    </w:p>
    <w:bookmarkEnd w:id="44"/>
    <w:bookmarkStart w:name="z54" w:id="45"/>
    <w:p>
      <w:pPr>
        <w:spacing w:after="0"/>
        <w:ind w:left="0"/>
        <w:jc w:val="both"/>
      </w:pPr>
      <w:r>
        <w:rPr>
          <w:rFonts w:ascii="Times New Roman"/>
          <w:b w:val="false"/>
          <w:i w:val="false"/>
          <w:color w:val="000000"/>
          <w:sz w:val="28"/>
        </w:rPr>
        <w:t>
      15) мемлекеттік тілді және Қазақстан этностарының тілдерін дамыту мәселелері бойынша әлеуметтік зертеулерді өткізу жұмыстарын үйлестіру;</w:t>
      </w:r>
    </w:p>
    <w:bookmarkEnd w:id="45"/>
    <w:bookmarkStart w:name="z55" w:id="46"/>
    <w:p>
      <w:pPr>
        <w:spacing w:after="0"/>
        <w:ind w:left="0"/>
        <w:jc w:val="both"/>
      </w:pPr>
      <w:r>
        <w:rPr>
          <w:rFonts w:ascii="Times New Roman"/>
          <w:b w:val="false"/>
          <w:i w:val="false"/>
          <w:color w:val="000000"/>
          <w:sz w:val="28"/>
        </w:rPr>
        <w:t>
      16) Комитет құзыретіне кіретін мәселелер бойынша қоғамдық ұйымдармен қарым-қатынасты жүзеге асыру;</w:t>
      </w:r>
    </w:p>
    <w:bookmarkEnd w:id="46"/>
    <w:bookmarkStart w:name="z56" w:id="47"/>
    <w:p>
      <w:pPr>
        <w:spacing w:after="0"/>
        <w:ind w:left="0"/>
        <w:jc w:val="both"/>
      </w:pPr>
      <w:r>
        <w:rPr>
          <w:rFonts w:ascii="Times New Roman"/>
          <w:b w:val="false"/>
          <w:i w:val="false"/>
          <w:color w:val="000000"/>
          <w:sz w:val="28"/>
        </w:rPr>
        <w:t>
      17) тіл саясатын дамытуға және нығайтуға бағытталған мемлекеттік әлеуметтік тапсырысты қалыптастыру және жүзеге асыру;</w:t>
      </w:r>
    </w:p>
    <w:bookmarkEnd w:id="47"/>
    <w:bookmarkStart w:name="z57" w:id="48"/>
    <w:p>
      <w:pPr>
        <w:spacing w:after="0"/>
        <w:ind w:left="0"/>
        <w:jc w:val="both"/>
      </w:pPr>
      <w:r>
        <w:rPr>
          <w:rFonts w:ascii="Times New Roman"/>
          <w:b w:val="false"/>
          <w:i w:val="false"/>
          <w:color w:val="000000"/>
          <w:sz w:val="28"/>
        </w:rPr>
        <w:t>
      18) Мемлекеттік рәміздер мен ведомстволық және оларға теңестірілген өзге де наградалар геральдикасы мәселелері жөніндегі республикалық комиссияның қызметін қамтамасыз ету;</w:t>
      </w:r>
    </w:p>
    <w:bookmarkEnd w:id="48"/>
    <w:bookmarkStart w:name="z58" w:id="49"/>
    <w:p>
      <w:pPr>
        <w:spacing w:after="0"/>
        <w:ind w:left="0"/>
        <w:jc w:val="both"/>
      </w:pPr>
      <w:r>
        <w:rPr>
          <w:rFonts w:ascii="Times New Roman"/>
          <w:b w:val="false"/>
          <w:i w:val="false"/>
          <w:color w:val="000000"/>
          <w:sz w:val="28"/>
        </w:rPr>
        <w:t>
      19) ономастикалық комиссиялардың қызметін қамтамасыз ету және ономастикалық атаулардың республикалық тізілімін қалыптастыру;</w:t>
      </w:r>
    </w:p>
    <w:bookmarkEnd w:id="49"/>
    <w:bookmarkStart w:name="z59" w:id="50"/>
    <w:p>
      <w:pPr>
        <w:spacing w:after="0"/>
        <w:ind w:left="0"/>
        <w:jc w:val="both"/>
      </w:pPr>
      <w:r>
        <w:rPr>
          <w:rFonts w:ascii="Times New Roman"/>
          <w:b w:val="false"/>
          <w:i w:val="false"/>
          <w:color w:val="000000"/>
          <w:sz w:val="28"/>
        </w:rPr>
        <w:t>
      20) Комитет құзыретіне кіретін мәселелер бойынша стратегиялық және бағдарламалық құжаттарды әзірлеу және әзірлеуге қатысу;</w:t>
      </w:r>
    </w:p>
    <w:bookmarkEnd w:id="50"/>
    <w:bookmarkStart w:name="z60" w:id="51"/>
    <w:p>
      <w:pPr>
        <w:spacing w:after="0"/>
        <w:ind w:left="0"/>
        <w:jc w:val="both"/>
      </w:pPr>
      <w:r>
        <w:rPr>
          <w:rFonts w:ascii="Times New Roman"/>
          <w:b w:val="false"/>
          <w:i w:val="false"/>
          <w:color w:val="000000"/>
          <w:sz w:val="28"/>
        </w:rPr>
        <w:t>
      21) терминологиялық жұмыстарды үйлестіру, терминдерді біріздендіру, терминологиялық қорды толықтыру;</w:t>
      </w:r>
    </w:p>
    <w:bookmarkEnd w:id="51"/>
    <w:bookmarkStart w:name="z61" w:id="52"/>
    <w:p>
      <w:pPr>
        <w:spacing w:after="0"/>
        <w:ind w:left="0"/>
        <w:jc w:val="both"/>
      </w:pPr>
      <w:r>
        <w:rPr>
          <w:rFonts w:ascii="Times New Roman"/>
          <w:b w:val="false"/>
          <w:i w:val="false"/>
          <w:color w:val="000000"/>
          <w:sz w:val="28"/>
        </w:rPr>
        <w:t>
      22) Комитет құзыретiне жататын мәселелер бойынша ақпараттық-насихаттау iс-шараларын жүзеге асыру;</w:t>
      </w:r>
    </w:p>
    <w:bookmarkEnd w:id="52"/>
    <w:bookmarkStart w:name="z62" w:id="53"/>
    <w:p>
      <w:pPr>
        <w:spacing w:after="0"/>
        <w:ind w:left="0"/>
        <w:jc w:val="both"/>
      </w:pPr>
      <w:r>
        <w:rPr>
          <w:rFonts w:ascii="Times New Roman"/>
          <w:b w:val="false"/>
          <w:i w:val="false"/>
          <w:color w:val="000000"/>
          <w:sz w:val="28"/>
        </w:rPr>
        <w:t>
      23) Комитетке қарасты ұйымдарға қатысты мемлекеттік басқарудың тиісті саласында (аясында) басшылықты жүзеге асыру;</w:t>
      </w:r>
    </w:p>
    <w:bookmarkEnd w:id="53"/>
    <w:bookmarkStart w:name="z63" w:id="54"/>
    <w:p>
      <w:pPr>
        <w:spacing w:after="0"/>
        <w:ind w:left="0"/>
        <w:jc w:val="both"/>
      </w:pPr>
      <w:r>
        <w:rPr>
          <w:rFonts w:ascii="Times New Roman"/>
          <w:b w:val="false"/>
          <w:i w:val="false"/>
          <w:color w:val="000000"/>
          <w:sz w:val="28"/>
        </w:rPr>
        <w:t>
      24) Қазақстан Республикасының заңдарында, Қазақстан Республикасының Президентi мен Үкiметiнiң актiлерiнде көзделген өзге де функцияларды жүзеге асыру.</w:t>
      </w:r>
    </w:p>
    <w:bookmarkEnd w:id="54"/>
    <w:bookmarkStart w:name="z64" w:id="55"/>
    <w:p>
      <w:pPr>
        <w:spacing w:after="0"/>
        <w:ind w:left="0"/>
        <w:jc w:val="both"/>
      </w:pPr>
      <w:r>
        <w:rPr>
          <w:rFonts w:ascii="Times New Roman"/>
          <w:b w:val="false"/>
          <w:i w:val="false"/>
          <w:color w:val="000000"/>
          <w:sz w:val="28"/>
        </w:rPr>
        <w:t>
      15. Құқықтары мен міндеттері:</w:t>
      </w:r>
    </w:p>
    <w:bookmarkEnd w:id="55"/>
    <w:bookmarkStart w:name="z65" w:id="56"/>
    <w:p>
      <w:pPr>
        <w:spacing w:after="0"/>
        <w:ind w:left="0"/>
        <w:jc w:val="both"/>
      </w:pPr>
      <w:r>
        <w:rPr>
          <w:rFonts w:ascii="Times New Roman"/>
          <w:b w:val="false"/>
          <w:i w:val="false"/>
          <w:color w:val="000000"/>
          <w:sz w:val="28"/>
        </w:rPr>
        <w:t>
      1) Қазақстан Республикасы заңнамасымен белгіленген тәртіпте өз құзыреті шегінде құқықтық актілерді қабылдау;</w:t>
      </w:r>
    </w:p>
    <w:bookmarkEnd w:id="56"/>
    <w:bookmarkStart w:name="z66" w:id="57"/>
    <w:p>
      <w:pPr>
        <w:spacing w:after="0"/>
        <w:ind w:left="0"/>
        <w:jc w:val="both"/>
      </w:pPr>
      <w:r>
        <w:rPr>
          <w:rFonts w:ascii="Times New Roman"/>
          <w:b w:val="false"/>
          <w:i w:val="false"/>
          <w:color w:val="000000"/>
          <w:sz w:val="28"/>
        </w:rPr>
        <w:t>
      2) мемлекеттік органдардан, ұйымдардан, олардың лауазымды тұлғаларынан заңнамада белгіленген тәртіппен қажетті ақпаратты және материалдарды сұрату және алу;</w:t>
      </w:r>
    </w:p>
    <w:bookmarkEnd w:id="57"/>
    <w:bookmarkStart w:name="z67" w:id="58"/>
    <w:p>
      <w:pPr>
        <w:spacing w:after="0"/>
        <w:ind w:left="0"/>
        <w:jc w:val="both"/>
      </w:pPr>
      <w:r>
        <w:rPr>
          <w:rFonts w:ascii="Times New Roman"/>
          <w:b w:val="false"/>
          <w:i w:val="false"/>
          <w:color w:val="000000"/>
          <w:sz w:val="28"/>
        </w:rPr>
        <w:t>
      3) Қазақстан Республикасының заңнамасын сақтау;</w:t>
      </w:r>
    </w:p>
    <w:bookmarkEnd w:id="58"/>
    <w:bookmarkStart w:name="z68" w:id="59"/>
    <w:p>
      <w:pPr>
        <w:spacing w:after="0"/>
        <w:ind w:left="0"/>
        <w:jc w:val="both"/>
      </w:pPr>
      <w:r>
        <w:rPr>
          <w:rFonts w:ascii="Times New Roman"/>
          <w:b w:val="false"/>
          <w:i w:val="false"/>
          <w:color w:val="000000"/>
          <w:sz w:val="28"/>
        </w:rPr>
        <w:t>
      4) Комитет жанынан консультативтік-кеңесші органдарды құру;</w:t>
      </w:r>
    </w:p>
    <w:bookmarkEnd w:id="59"/>
    <w:bookmarkStart w:name="z69" w:id="60"/>
    <w:p>
      <w:pPr>
        <w:spacing w:after="0"/>
        <w:ind w:left="0"/>
        <w:jc w:val="both"/>
      </w:pPr>
      <w:r>
        <w:rPr>
          <w:rFonts w:ascii="Times New Roman"/>
          <w:b w:val="false"/>
          <w:i w:val="false"/>
          <w:color w:val="000000"/>
          <w:sz w:val="28"/>
        </w:rPr>
        <w:t>
      5) Комитеттің құзыреті шегінде конкурстарды, фестивальдарды, конференцияларды, семинарлар және басқа іс-шараларды ұйымдастыру және өткізу;</w:t>
      </w:r>
    </w:p>
    <w:bookmarkEnd w:id="60"/>
    <w:bookmarkStart w:name="z70" w:id="61"/>
    <w:p>
      <w:pPr>
        <w:spacing w:after="0"/>
        <w:ind w:left="0"/>
        <w:jc w:val="both"/>
      </w:pPr>
      <w:r>
        <w:rPr>
          <w:rFonts w:ascii="Times New Roman"/>
          <w:b w:val="false"/>
          <w:i w:val="false"/>
          <w:color w:val="000000"/>
          <w:sz w:val="28"/>
        </w:rPr>
        <w:t>
      6) тілдерді дамытуға еңбегін сіңірген тұлғаларды мемлекеттік наградаларға ұсынуға ұсыныс енгізу;</w:t>
      </w:r>
    </w:p>
    <w:bookmarkEnd w:id="61"/>
    <w:bookmarkStart w:name="z71" w:id="62"/>
    <w:p>
      <w:pPr>
        <w:spacing w:after="0"/>
        <w:ind w:left="0"/>
        <w:jc w:val="both"/>
      </w:pPr>
      <w:r>
        <w:rPr>
          <w:rFonts w:ascii="Times New Roman"/>
          <w:b w:val="false"/>
          <w:i w:val="false"/>
          <w:color w:val="000000"/>
          <w:sz w:val="28"/>
        </w:rPr>
        <w:t>
      7) Қазақстан Республикасының қолданыстағы заңнамасында көзделген өзге де құқықтарды жүзеге асыру.</w:t>
      </w:r>
    </w:p>
    <w:bookmarkEnd w:id="62"/>
    <w:bookmarkStart w:name="z72" w:id="63"/>
    <w:p>
      <w:pPr>
        <w:spacing w:after="0"/>
        <w:ind w:left="0"/>
        <w:jc w:val="left"/>
      </w:pPr>
      <w:r>
        <w:rPr>
          <w:rFonts w:ascii="Times New Roman"/>
          <w:b/>
          <w:i w:val="false"/>
          <w:color w:val="000000"/>
        </w:rPr>
        <w:t xml:space="preserve"> 3-бөлім. Комитет қызметін ұйымдастыру</w:t>
      </w:r>
    </w:p>
    <w:bookmarkEnd w:id="63"/>
    <w:bookmarkStart w:name="z73" w:id="64"/>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оның функцияларын жүзеге асыруға дербес жауапты болатын Комитеттің төрағасы жүзеге асырады.</w:t>
      </w:r>
    </w:p>
    <w:bookmarkEnd w:id="64"/>
    <w:bookmarkStart w:name="z74" w:id="65"/>
    <w:p>
      <w:pPr>
        <w:spacing w:after="0"/>
        <w:ind w:left="0"/>
        <w:jc w:val="both"/>
      </w:pPr>
      <w:r>
        <w:rPr>
          <w:rFonts w:ascii="Times New Roman"/>
          <w:b w:val="false"/>
          <w:i w:val="false"/>
          <w:color w:val="000000"/>
          <w:sz w:val="28"/>
        </w:rPr>
        <w:t>
      17. Комитет төрағасын Қазақстан Республикасының заңнамасында бекітілген тәртіппен Қазақстан Республикасы Мәдениет және спорт министрі қызметке тағайындайды және қызметтен босатады.</w:t>
      </w:r>
    </w:p>
    <w:bookmarkEnd w:id="65"/>
    <w:bookmarkStart w:name="z75" w:id="66"/>
    <w:p>
      <w:pPr>
        <w:spacing w:after="0"/>
        <w:ind w:left="0"/>
        <w:jc w:val="both"/>
      </w:pPr>
      <w:r>
        <w:rPr>
          <w:rFonts w:ascii="Times New Roman"/>
          <w:b w:val="false"/>
          <w:i w:val="false"/>
          <w:color w:val="000000"/>
          <w:sz w:val="28"/>
        </w:rPr>
        <w:t>
      18. Төрағаның Қазақстан Республикасының заңнамасына сәйкес Министрліктің Жауапты хатшысымен қызметке тағайындалатын және қызметтен босатылатын екі орынбасары болады.</w:t>
      </w:r>
    </w:p>
    <w:bookmarkEnd w:id="66"/>
    <w:bookmarkStart w:name="z76" w:id="67"/>
    <w:p>
      <w:pPr>
        <w:spacing w:after="0"/>
        <w:ind w:left="0"/>
        <w:jc w:val="both"/>
      </w:pPr>
      <w:r>
        <w:rPr>
          <w:rFonts w:ascii="Times New Roman"/>
          <w:b w:val="false"/>
          <w:i w:val="false"/>
          <w:color w:val="000000"/>
          <w:sz w:val="28"/>
        </w:rPr>
        <w:t>
      19. Комитет төрағасының өкілеттігі:</w:t>
      </w:r>
    </w:p>
    <w:bookmarkEnd w:id="67"/>
    <w:bookmarkStart w:name="z77" w:id="68"/>
    <w:p>
      <w:pPr>
        <w:spacing w:after="0"/>
        <w:ind w:left="0"/>
        <w:jc w:val="both"/>
      </w:pPr>
      <w:r>
        <w:rPr>
          <w:rFonts w:ascii="Times New Roman"/>
          <w:b w:val="false"/>
          <w:i w:val="false"/>
          <w:color w:val="000000"/>
          <w:sz w:val="28"/>
        </w:rPr>
        <w:t>
      1) Министрліктің Жауапты хатшысына Комитеттің құрылымы мен штат саны бойынша ұсыныстар береді;</w:t>
      </w:r>
    </w:p>
    <w:bookmarkEnd w:id="68"/>
    <w:bookmarkStart w:name="z78" w:id="69"/>
    <w:p>
      <w:pPr>
        <w:spacing w:after="0"/>
        <w:ind w:left="0"/>
        <w:jc w:val="both"/>
      </w:pPr>
      <w:r>
        <w:rPr>
          <w:rFonts w:ascii="Times New Roman"/>
          <w:b w:val="false"/>
          <w:i w:val="false"/>
          <w:color w:val="000000"/>
          <w:sz w:val="28"/>
        </w:rPr>
        <w:t>
      2) өз орынбасарларының өкілеттіктерін белгілейді, Комитеттің құрылымдық бөлімшелері туралы ережелерді, құрылымдық бөлімшелердің қызметкерлерінің лауазымдық нұсқаулықтарын бекітеді;</w:t>
      </w:r>
    </w:p>
    <w:bookmarkEnd w:id="69"/>
    <w:bookmarkStart w:name="z79" w:id="70"/>
    <w:p>
      <w:pPr>
        <w:spacing w:after="0"/>
        <w:ind w:left="0"/>
        <w:jc w:val="both"/>
      </w:pPr>
      <w:r>
        <w:rPr>
          <w:rFonts w:ascii="Times New Roman"/>
          <w:b w:val="false"/>
          <w:i w:val="false"/>
          <w:color w:val="000000"/>
          <w:sz w:val="28"/>
        </w:rPr>
        <w:t>
      3) заңнамада белгіленген тәртіппен Комитет қызметкерлерін (Комитет төрағасының орынбасарларын қоспағанда) лауазымға тағайындайды және босатады;</w:t>
      </w:r>
    </w:p>
    <w:bookmarkEnd w:id="70"/>
    <w:bookmarkStart w:name="z80" w:id="71"/>
    <w:p>
      <w:pPr>
        <w:spacing w:after="0"/>
        <w:ind w:left="0"/>
        <w:jc w:val="both"/>
      </w:pPr>
      <w:r>
        <w:rPr>
          <w:rFonts w:ascii="Times New Roman"/>
          <w:b w:val="false"/>
          <w:i w:val="false"/>
          <w:color w:val="000000"/>
          <w:sz w:val="28"/>
        </w:rPr>
        <w:t>
      4) Министрліктің Жауапты хатшысына Комитет төрағасының орынбасарларын тағайындау мен қызметтен босату туралы, сондай-ақ оларды ынталандыру және тәртіптік жауапкершілікке тарту туралы ұсынымдар енгізеді;</w:t>
      </w:r>
    </w:p>
    <w:bookmarkEnd w:id="71"/>
    <w:bookmarkStart w:name="z81" w:id="72"/>
    <w:p>
      <w:pPr>
        <w:spacing w:after="0"/>
        <w:ind w:left="0"/>
        <w:jc w:val="both"/>
      </w:pPr>
      <w:r>
        <w:rPr>
          <w:rFonts w:ascii="Times New Roman"/>
          <w:b w:val="false"/>
          <w:i w:val="false"/>
          <w:color w:val="000000"/>
          <w:sz w:val="28"/>
        </w:rPr>
        <w:t>
      5) іссапар, еңбек демалысын беру, материалдық көмек көрсету, даярлау (қайта даярлау), біліктілігін арттыру, ынталандыру, үстемақылар төлеу және сыйлықақы беру, сондай-ақ Комитет қызметкерлерін (төрағаның орынбасарларын қоспағанда) тәртіптік жауапкершілікке тарту мәселелерін шешеді;</w:t>
      </w:r>
    </w:p>
    <w:bookmarkEnd w:id="72"/>
    <w:bookmarkStart w:name="z82" w:id="73"/>
    <w:p>
      <w:pPr>
        <w:spacing w:after="0"/>
        <w:ind w:left="0"/>
        <w:jc w:val="both"/>
      </w:pPr>
      <w:r>
        <w:rPr>
          <w:rFonts w:ascii="Times New Roman"/>
          <w:b w:val="false"/>
          <w:i w:val="false"/>
          <w:color w:val="000000"/>
          <w:sz w:val="28"/>
        </w:rPr>
        <w:t>
      6) Министрлікпен келісе отырып, заңнамада белгіленген тәртіппен ведомстволық бағыныстағы ұйым басшысын тағайындайды;</w:t>
      </w:r>
    </w:p>
    <w:bookmarkEnd w:id="73"/>
    <w:bookmarkStart w:name="z83" w:id="74"/>
    <w:p>
      <w:pPr>
        <w:spacing w:after="0"/>
        <w:ind w:left="0"/>
        <w:jc w:val="both"/>
      </w:pPr>
      <w:r>
        <w:rPr>
          <w:rFonts w:ascii="Times New Roman"/>
          <w:b w:val="false"/>
          <w:i w:val="false"/>
          <w:color w:val="000000"/>
          <w:sz w:val="28"/>
        </w:rPr>
        <w:t>
      7) өз құзіреті шегінде бұйрықтарға қол қояды, Комитет қызметкерлерінің орындауы міндетті нұсқаулар береді;</w:t>
      </w:r>
    </w:p>
    <w:bookmarkEnd w:id="74"/>
    <w:bookmarkStart w:name="z84" w:id="75"/>
    <w:p>
      <w:pPr>
        <w:spacing w:after="0"/>
        <w:ind w:left="0"/>
        <w:jc w:val="both"/>
      </w:pPr>
      <w:r>
        <w:rPr>
          <w:rFonts w:ascii="Times New Roman"/>
          <w:b w:val="false"/>
          <w:i w:val="false"/>
          <w:color w:val="000000"/>
          <w:sz w:val="28"/>
        </w:rPr>
        <w:t>
      8) қолданыстағы заңнамаға сәйкес мемлекеттік органдарда және өзге де ұйымдарда Комитеттің атынан әрекет етеді;</w:t>
      </w:r>
    </w:p>
    <w:bookmarkEnd w:id="75"/>
    <w:bookmarkStart w:name="z85" w:id="76"/>
    <w:p>
      <w:pPr>
        <w:spacing w:after="0"/>
        <w:ind w:left="0"/>
        <w:jc w:val="both"/>
      </w:pPr>
      <w:r>
        <w:rPr>
          <w:rFonts w:ascii="Times New Roman"/>
          <w:b w:val="false"/>
          <w:i w:val="false"/>
          <w:color w:val="000000"/>
          <w:sz w:val="28"/>
        </w:rPr>
        <w:t>
      9) Комитетте сыбайлас жемқорлыққа қарсы әрекетке бағытталған шараларды қабылдайды және сыбайлас жемқорлыққа қарсы шаралар қабылдауға дербес жауапты болады;</w:t>
      </w:r>
    </w:p>
    <w:bookmarkEnd w:id="76"/>
    <w:bookmarkStart w:name="z86" w:id="77"/>
    <w:p>
      <w:pPr>
        <w:spacing w:after="0"/>
        <w:ind w:left="0"/>
        <w:jc w:val="both"/>
      </w:pPr>
      <w:r>
        <w:rPr>
          <w:rFonts w:ascii="Times New Roman"/>
          <w:b w:val="false"/>
          <w:i w:val="false"/>
          <w:color w:val="000000"/>
          <w:sz w:val="28"/>
        </w:rPr>
        <w:t>
      10) тілдерді дамытуға белсене қатысқан тұлғаларға құрмет грамоталарын және алғыс хаттарды беру жөніндегі мәселелерді шешеді;</w:t>
      </w:r>
    </w:p>
    <w:bookmarkEnd w:id="77"/>
    <w:bookmarkStart w:name="z87" w:id="78"/>
    <w:p>
      <w:pPr>
        <w:spacing w:after="0"/>
        <w:ind w:left="0"/>
        <w:jc w:val="both"/>
      </w:pPr>
      <w:r>
        <w:rPr>
          <w:rFonts w:ascii="Times New Roman"/>
          <w:b w:val="false"/>
          <w:i w:val="false"/>
          <w:color w:val="000000"/>
          <w:sz w:val="28"/>
        </w:rPr>
        <w:t>
      11) өзінің құзіретіне жататын басқа да мәселелер бойынша шешім қабылдайды.</w:t>
      </w:r>
    </w:p>
    <w:bookmarkEnd w:id="78"/>
    <w:bookmarkStart w:name="z88" w:id="79"/>
    <w:p>
      <w:pPr>
        <w:spacing w:after="0"/>
        <w:ind w:left="0"/>
        <w:jc w:val="both"/>
      </w:pPr>
      <w:r>
        <w:rPr>
          <w:rFonts w:ascii="Times New Roman"/>
          <w:b w:val="false"/>
          <w:i w:val="false"/>
          <w:color w:val="000000"/>
          <w:sz w:val="28"/>
        </w:rPr>
        <w:t>
      Комитет төрағасы болмаған кезеңде оның өкілеттіктерін қолданыстағы заңнамаға сәйкес оны алмастыратын тұлға жүзеге асырады.</w:t>
      </w:r>
    </w:p>
    <w:bookmarkEnd w:id="79"/>
    <w:bookmarkStart w:name="z89" w:id="80"/>
    <w:p>
      <w:pPr>
        <w:spacing w:after="0"/>
        <w:ind w:left="0"/>
        <w:jc w:val="both"/>
      </w:pPr>
      <w:r>
        <w:rPr>
          <w:rFonts w:ascii="Times New Roman"/>
          <w:b w:val="false"/>
          <w:i w:val="false"/>
          <w:color w:val="000000"/>
          <w:sz w:val="28"/>
        </w:rPr>
        <w:t>
      20. Комитет төрағасы қолданыстағы заңнамаға сәйкес өз орынбасарларының өкілеттіктерін айқындайды.</w:t>
      </w:r>
    </w:p>
    <w:bookmarkEnd w:id="80"/>
    <w:bookmarkStart w:name="z90" w:id="81"/>
    <w:p>
      <w:pPr>
        <w:spacing w:after="0"/>
        <w:ind w:left="0"/>
        <w:jc w:val="left"/>
      </w:pPr>
      <w:r>
        <w:rPr>
          <w:rFonts w:ascii="Times New Roman"/>
          <w:b/>
          <w:i w:val="false"/>
          <w:color w:val="000000"/>
        </w:rPr>
        <w:t xml:space="preserve"> 4-бөлім. Комитеттің мүлкі</w:t>
      </w:r>
    </w:p>
    <w:bookmarkEnd w:id="81"/>
    <w:bookmarkStart w:name="z91" w:id="82"/>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 болу мүмкін.</w:t>
      </w:r>
    </w:p>
    <w:bookmarkEnd w:id="82"/>
    <w:bookmarkStart w:name="z92" w:id="83"/>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3"/>
    <w:bookmarkStart w:name="z93" w:id="84"/>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84"/>
    <w:bookmarkStart w:name="z94" w:id="85"/>
    <w:p>
      <w:pPr>
        <w:spacing w:after="0"/>
        <w:ind w:left="0"/>
        <w:jc w:val="both"/>
      </w:pPr>
      <w:r>
        <w:rPr>
          <w:rFonts w:ascii="Times New Roman"/>
          <w:b w:val="false"/>
          <w:i w:val="false"/>
          <w:color w:val="000000"/>
          <w:sz w:val="28"/>
        </w:rPr>
        <w:t>
      23. Егер заңнамада өзгеше көзделмесе, Комитеттің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құқығы жоқ.</w:t>
      </w:r>
    </w:p>
    <w:bookmarkEnd w:id="85"/>
    <w:bookmarkStart w:name="z95" w:id="86"/>
    <w:p>
      <w:pPr>
        <w:spacing w:after="0"/>
        <w:ind w:left="0"/>
        <w:jc w:val="left"/>
      </w:pPr>
      <w:r>
        <w:rPr>
          <w:rFonts w:ascii="Times New Roman"/>
          <w:b/>
          <w:i w:val="false"/>
          <w:color w:val="000000"/>
        </w:rPr>
        <w:t xml:space="preserve"> 5-бөлім. Комитетті қайта ұйымдастыру және тарату</w:t>
      </w:r>
    </w:p>
    <w:bookmarkEnd w:id="86"/>
    <w:bookmarkStart w:name="z96" w:id="87"/>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87"/>
    <w:bookmarkStart w:name="z97" w:id="88"/>
    <w:p>
      <w:pPr>
        <w:spacing w:after="0"/>
        <w:ind w:left="0"/>
        <w:jc w:val="left"/>
      </w:pPr>
      <w:r>
        <w:rPr>
          <w:rFonts w:ascii="Times New Roman"/>
          <w:b/>
          <w:i w:val="false"/>
          <w:color w:val="000000"/>
        </w:rPr>
        <w:t xml:space="preserve"> Қазақстан Республикасы Мәдениет және спорт министрлігі Тіл саясаты комитетінің қарамағындағы ұйымдардың тізбесі</w:t>
      </w:r>
    </w:p>
    <w:bookmarkEnd w:id="88"/>
    <w:bookmarkStart w:name="z98" w:id="89"/>
    <w:p>
      <w:pPr>
        <w:spacing w:after="0"/>
        <w:ind w:left="0"/>
        <w:jc w:val="both"/>
      </w:pPr>
      <w:r>
        <w:rPr>
          <w:rFonts w:ascii="Times New Roman"/>
          <w:b w:val="false"/>
          <w:i w:val="false"/>
          <w:color w:val="000000"/>
          <w:sz w:val="28"/>
        </w:rPr>
        <w:t>
      "Шайсұлтан Шаяхметов атындағы "Тіл-Қазына" ұлттық ғылыми-практикалық орталығы" коммерциялық емес акционерлік қоғамы.</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