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52e3" w14:textId="9745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Регламентін бекіту туралы</w:t>
      </w:r>
    </w:p>
    <w:p>
      <w:pPr>
        <w:spacing w:after="0"/>
        <w:ind w:left="0"/>
        <w:jc w:val="both"/>
      </w:pPr>
      <w:r>
        <w:rPr>
          <w:rFonts w:ascii="Times New Roman"/>
          <w:b w:val="false"/>
          <w:i w:val="false"/>
          <w:color w:val="000000"/>
          <w:sz w:val="28"/>
        </w:rPr>
        <w:t>Қостанай облысы мәслихатының 2018 жылғы 2 ақпандағы № 232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 бабына</w:t>
      </w:r>
      <w:r>
        <w:rPr>
          <w:rFonts w:ascii="Times New Roman"/>
          <w:b w:val="false"/>
          <w:i w:val="false"/>
          <w:color w:val="000000"/>
          <w:sz w:val="28"/>
        </w:rPr>
        <w:t xml:space="preserve">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қол қойған кезінен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Дмитриева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Қостанай облыстық мәслихатының регламенті</w:t>
      </w:r>
    </w:p>
    <w:bookmarkEnd w:id="3"/>
    <w:p>
      <w:pPr>
        <w:spacing w:after="0"/>
        <w:ind w:left="0"/>
        <w:jc w:val="both"/>
      </w:pPr>
      <w:r>
        <w:rPr>
          <w:rFonts w:ascii="Times New Roman"/>
          <w:b w:val="false"/>
          <w:i w:val="false"/>
          <w:color w:val="ff0000"/>
          <w:sz w:val="28"/>
        </w:rPr>
        <w:t xml:space="preserve">
      Ескерту. Реглемент жаңа редакцияда - Қостанай облысы мәслихатының 16.01.2023 </w:t>
      </w:r>
      <w:r>
        <w:rPr>
          <w:rFonts w:ascii="Times New Roman"/>
          <w:b w:val="false"/>
          <w:i w:val="false"/>
          <w:color w:val="ff0000"/>
          <w:sz w:val="28"/>
        </w:rPr>
        <w:t>№ 277</w:t>
      </w:r>
      <w:r>
        <w:rPr>
          <w:rFonts w:ascii="Times New Roman"/>
          <w:b w:val="false"/>
          <w:i w:val="false"/>
          <w:color w:val="ff0000"/>
          <w:sz w:val="28"/>
        </w:rPr>
        <w:t xml:space="preserve"> шешімімен (қол қойылғаннан кейін күшіне енеді және 01.01.2023 бастап туындаған қатынастарға қолданылады).</w:t>
      </w:r>
    </w:p>
    <w:bookmarkStart w:name="z14" w:id="4"/>
    <w:p>
      <w:pPr>
        <w:spacing w:after="0"/>
        <w:ind w:left="0"/>
        <w:jc w:val="left"/>
      </w:pPr>
      <w:r>
        <w:rPr>
          <w:rFonts w:ascii="Times New Roman"/>
          <w:b/>
          <w:i w:val="false"/>
          <w:color w:val="000000"/>
        </w:rPr>
        <w:t xml:space="preserve"> 1-тарау.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облыстық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Жарлығының</w:t>
      </w:r>
      <w:r>
        <w:rPr>
          <w:rFonts w:ascii="Times New Roman"/>
          <w:b w:val="false"/>
          <w:i w:val="false"/>
          <w:color w:val="000000"/>
          <w:sz w:val="28"/>
        </w:rPr>
        <w:t xml:space="preserve"> негізінде әзірленді және мәслихат сессияларын, оның органдарының отырыстарын өткізу, оларға мәслихат органдарын құру және сайлау мәселелерін енгізу және қарау,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депутаттық сұратуларды қарау тәртібін, мәслихаттағы депутаттық бірлестіктердің өкілеттіктерін, қызметін ұйымдастыруды, сондай-ақ дауыс беру, аппарат жұмысын ұйымдастыру тәртібін және басқа да рәсімдік және ұйымдастырушылық мәселелерді белгілейді.</w:t>
      </w:r>
    </w:p>
    <w:bookmarkEnd w:id="5"/>
    <w:bookmarkStart w:name="z20" w:id="6"/>
    <w:p>
      <w:pPr>
        <w:spacing w:after="0"/>
        <w:ind w:left="0"/>
        <w:jc w:val="both"/>
      </w:pPr>
      <w:r>
        <w:rPr>
          <w:rFonts w:ascii="Times New Roman"/>
          <w:b w:val="false"/>
          <w:i w:val="false"/>
          <w:color w:val="000000"/>
          <w:sz w:val="28"/>
        </w:rPr>
        <w:t>
      2. Мәслихат (жергілікті өкілді орган) – облыс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Мәслихаттың заңды тұлға құқығы болмайды.</w:t>
      </w:r>
    </w:p>
    <w:bookmarkEnd w:id="6"/>
    <w:bookmarkStart w:name="z21"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22"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23" w:id="9"/>
    <w:p>
      <w:pPr>
        <w:spacing w:after="0"/>
        <w:ind w:left="0"/>
        <w:jc w:val="both"/>
      </w:pPr>
      <w:r>
        <w:rPr>
          <w:rFonts w:ascii="Times New Roman"/>
          <w:b w:val="false"/>
          <w:i w:val="false"/>
          <w:color w:val="000000"/>
          <w:sz w:val="28"/>
        </w:rPr>
        <w:t>
      4. Мәслихат қызметінің негізгі формасы сессия болып табылады, онда Қазақстан Республикасының заңдарымен оның қарауына жатқызылған мәселелер шешіледі.</w:t>
      </w:r>
    </w:p>
    <w:bookmarkEnd w:id="9"/>
    <w:bookmarkStart w:name="z24"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формасында өткізіледі.</w:t>
      </w:r>
    </w:p>
    <w:bookmarkEnd w:id="10"/>
    <w:bookmarkStart w:name="z25"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6"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2"/>
    <w:bookmarkStart w:name="z27"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8"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9"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30"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31"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32" w:id="18"/>
    <w:p>
      <w:pPr>
        <w:spacing w:after="0"/>
        <w:ind w:left="0"/>
        <w:jc w:val="both"/>
      </w:pPr>
      <w:r>
        <w:rPr>
          <w:rFonts w:ascii="Times New Roman"/>
          <w:b w:val="false"/>
          <w:i w:val="false"/>
          <w:color w:val="000000"/>
          <w:sz w:val="28"/>
        </w:rPr>
        <w:t>
      Дауыс беру:</w:t>
      </w:r>
    </w:p>
    <w:bookmarkEnd w:id="18"/>
    <w:bookmarkStart w:name="z33"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34" w:id="20"/>
    <w:p>
      <w:pPr>
        <w:spacing w:after="0"/>
        <w:ind w:left="0"/>
        <w:jc w:val="both"/>
      </w:pPr>
      <w:r>
        <w:rPr>
          <w:rFonts w:ascii="Times New Roman"/>
          <w:b w:val="false"/>
          <w:i w:val="false"/>
          <w:color w:val="000000"/>
          <w:sz w:val="28"/>
        </w:rPr>
        <w:t>
      2) қол көтеру арқылы;</w:t>
      </w:r>
    </w:p>
    <w:bookmarkEnd w:id="20"/>
    <w:bookmarkStart w:name="z35"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6"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алмастырушы тұлға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7"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8"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9"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40"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6"/>
    <w:bookmarkStart w:name="z41"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42"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8"/>
    <w:bookmarkStart w:name="z43"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44"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5"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6"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7"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8"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9"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50"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51"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52"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8"/>
    <w:bookmarkStart w:name="z53" w:id="39"/>
    <w:p>
      <w:pPr>
        <w:spacing w:after="0"/>
        <w:ind w:left="0"/>
        <w:jc w:val="both"/>
      </w:pPr>
      <w:r>
        <w:rPr>
          <w:rFonts w:ascii="Times New Roman"/>
          <w:b w:val="false"/>
          <w:i w:val="false"/>
          <w:color w:val="000000"/>
          <w:sz w:val="28"/>
        </w:rPr>
        <w:t>
      14. Мәслихаттың қарауына жататын мәселелер бойынша облыс мәслихатының сессиясына аудандар (облыстық маңызы бар қала) мәслихаттарының төрағалары, Қазақстан Республикасы Парламентінің депутаттары, облыстардың, аудандардың (облыстық маңызы бар қаланың),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54"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5"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56"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7"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8"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9"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60"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61"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62"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63"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64" w:id="50"/>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5"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6" w:id="52"/>
    <w:p>
      <w:pPr>
        <w:spacing w:after="0"/>
        <w:ind w:left="0"/>
        <w:jc w:val="both"/>
      </w:pPr>
      <w:r>
        <w:rPr>
          <w:rFonts w:ascii="Times New Roman"/>
          <w:b w:val="false"/>
          <w:i w:val="false"/>
          <w:color w:val="000000"/>
          <w:sz w:val="28"/>
        </w:rPr>
        <w:t>
      Мәслихат төрағасы қарауға қабылданған шешімдердің жобаларын барлық қажетті материалдарымен бірге тұрақты комиссияларға қарау және ұсыныстар дайындау үшін жібереді. Бір мезгілде облыстардың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 жүргізу жүктелуі мүмкін.</w:t>
      </w:r>
    </w:p>
    <w:bookmarkEnd w:id="52"/>
    <w:bookmarkStart w:name="z67" w:id="53"/>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3"/>
    <w:bookmarkStart w:name="z68"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9"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70"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71"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72"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73"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74"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5"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6"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7"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8"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9"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80"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81"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82"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83"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84"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алмастырушы тұлға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5"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6"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7"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8"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9"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90"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комиссияларға бюджет жобасы бойынша қорытынды дайындауға қажетті мерзімдерді көрсетіп, тапсырма жібереді.</w:t>
      </w:r>
    </w:p>
    <w:bookmarkEnd w:id="76"/>
    <w:bookmarkStart w:name="z91"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92"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93" w:id="79"/>
    <w:p>
      <w:pPr>
        <w:spacing w:after="0"/>
        <w:ind w:left="0"/>
        <w:jc w:val="both"/>
      </w:pPr>
      <w:r>
        <w:rPr>
          <w:rFonts w:ascii="Times New Roman"/>
          <w:b w:val="false"/>
          <w:i w:val="false"/>
          <w:color w:val="000000"/>
          <w:sz w:val="28"/>
        </w:rPr>
        <w:t>
      Облыстық бюджет Қазақстан Республикасының Президенті республикалық бюджет туралы Заңға қол қойғаннан кейін екі апта мерзімнен кешіктірмей мәслихат сессиясында бекітіледі.</w:t>
      </w:r>
    </w:p>
    <w:bookmarkEnd w:id="79"/>
    <w:bookmarkStart w:name="z94" w:id="80"/>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0"/>
    <w:bookmarkStart w:name="z95" w:id="81"/>
    <w:p>
      <w:pPr>
        <w:spacing w:after="0"/>
        <w:ind w:left="0"/>
        <w:jc w:val="both"/>
      </w:pPr>
      <w:r>
        <w:rPr>
          <w:rFonts w:ascii="Times New Roman"/>
          <w:b w:val="false"/>
          <w:i w:val="false"/>
          <w:color w:val="000000"/>
          <w:sz w:val="28"/>
        </w:rPr>
        <w:t>
      31. Тиісті аумақтың бюджеті нақтыланған кезде, мәслихаттың кезектен тыс сессиясында оны шақыру туралы шешім қабылданған күннен бастап екі жұмыс күні ішінде тұрақты (уақытша) комиссияларда бюджет жобасын қарау бойынша жұмыстар жүргізіледі.</w:t>
      </w:r>
    </w:p>
    <w:bookmarkEnd w:id="81"/>
    <w:bookmarkStart w:name="z96" w:id="82"/>
    <w:p>
      <w:pPr>
        <w:spacing w:after="0"/>
        <w:ind w:left="0"/>
        <w:jc w:val="left"/>
      </w:pPr>
      <w:r>
        <w:rPr>
          <w:rFonts w:ascii="Times New Roman"/>
          <w:b/>
          <w:i w:val="false"/>
          <w:color w:val="000000"/>
        </w:rPr>
        <w:t xml:space="preserve"> 4-тарау. Есептерді тыңдау тәртібі</w:t>
      </w:r>
    </w:p>
    <w:bookmarkEnd w:id="82"/>
    <w:bookmarkStart w:name="z97" w:id="83"/>
    <w:p>
      <w:pPr>
        <w:spacing w:after="0"/>
        <w:ind w:left="0"/>
        <w:jc w:val="both"/>
      </w:pPr>
      <w:r>
        <w:rPr>
          <w:rFonts w:ascii="Times New Roman"/>
          <w:b w:val="false"/>
          <w:i w:val="false"/>
          <w:color w:val="000000"/>
          <w:sz w:val="28"/>
        </w:rPr>
        <w:t>
      32. Мәслихат тиісті аумақ әкімінің есептерін тыңдау жолымен тиісті жергілікті бюджеттің, аумақтарды дамытудың экономикалық және әлеуметтік бағдарламаларының орындалуын бақылауды жүзеге асырады.</w:t>
      </w:r>
    </w:p>
    <w:bookmarkEnd w:id="83"/>
    <w:bookmarkStart w:name="z98" w:id="84"/>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4"/>
    <w:bookmarkStart w:name="z99" w:id="85"/>
    <w:p>
      <w:pPr>
        <w:spacing w:after="0"/>
        <w:ind w:left="0"/>
        <w:jc w:val="both"/>
      </w:pPr>
      <w:r>
        <w:rPr>
          <w:rFonts w:ascii="Times New Roman"/>
          <w:b w:val="false"/>
          <w:i w:val="false"/>
          <w:color w:val="000000"/>
          <w:sz w:val="28"/>
        </w:rPr>
        <w:t>
      Мәслихат төрағасының не оны алмастырушы тұлғаның сөзінен кейін сөз тиісті аумақтың әкіміне беріледі.</w:t>
      </w:r>
    </w:p>
    <w:bookmarkEnd w:id="85"/>
    <w:bookmarkStart w:name="z100" w:id="86"/>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6"/>
    <w:bookmarkStart w:name="z101" w:id="87"/>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7"/>
    <w:bookmarkStart w:name="z102" w:id="8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8"/>
    <w:bookmarkStart w:name="z103" w:id="89"/>
    <w:p>
      <w:pPr>
        <w:spacing w:after="0"/>
        <w:ind w:left="0"/>
        <w:jc w:val="both"/>
      </w:pPr>
      <w:r>
        <w:rPr>
          <w:rFonts w:ascii="Times New Roman"/>
          <w:b w:val="false"/>
          <w:i w:val="false"/>
          <w:color w:val="000000"/>
          <w:sz w:val="28"/>
        </w:rPr>
        <w:t>
      34. Отырыс аяқталғаннан кейін мәслихат төрағасы не оны алмастырушы тұлға мәселені дауыс беруге қояды:</w:t>
      </w:r>
    </w:p>
    <w:bookmarkEnd w:id="89"/>
    <w:bookmarkStart w:name="z104" w:id="90"/>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0"/>
    <w:bookmarkStart w:name="z105" w:id="91"/>
    <w:p>
      <w:pPr>
        <w:spacing w:after="0"/>
        <w:ind w:left="0"/>
        <w:jc w:val="both"/>
      </w:pPr>
      <w:r>
        <w:rPr>
          <w:rFonts w:ascii="Times New Roman"/>
          <w:b w:val="false"/>
          <w:i w:val="false"/>
          <w:color w:val="000000"/>
          <w:sz w:val="28"/>
        </w:rPr>
        <w:t>
      2) есептің қабылданбауы және оны қайта тыңдау қажеттігі туралы.</w:t>
      </w:r>
    </w:p>
    <w:bookmarkEnd w:id="91"/>
    <w:bookmarkStart w:name="z106" w:id="92"/>
    <w:p>
      <w:pPr>
        <w:spacing w:after="0"/>
        <w:ind w:left="0"/>
        <w:jc w:val="both"/>
      </w:pPr>
      <w:r>
        <w:rPr>
          <w:rFonts w:ascii="Times New Roman"/>
          <w:b w:val="false"/>
          <w:i w:val="false"/>
          <w:color w:val="000000"/>
          <w:sz w:val="28"/>
        </w:rPr>
        <w:t>
      Әкімнің (оның міндетін атқарушы адамның) есебін қайта тыңдау қабылданбаған күннен бастап 10 жұмыс күнінен кешіктірілмей жүзеге асырылады.</w:t>
      </w:r>
    </w:p>
    <w:bookmarkEnd w:id="92"/>
    <w:bookmarkStart w:name="z107" w:id="93"/>
    <w:p>
      <w:pPr>
        <w:spacing w:after="0"/>
        <w:ind w:left="0"/>
        <w:jc w:val="both"/>
      </w:pPr>
      <w:r>
        <w:rPr>
          <w:rFonts w:ascii="Times New Roman"/>
          <w:b w:val="false"/>
          <w:i w:val="false"/>
          <w:color w:val="000000"/>
          <w:sz w:val="28"/>
        </w:rPr>
        <w:t>
      Әкімнің (оның міндетін атқарушы адамның) пысықталған есебі қабылданбаған күннен бастап 5 жұмыс күнінен кешіктірілмей мәслихатқа енгізіледі.</w:t>
      </w:r>
    </w:p>
    <w:bookmarkEnd w:id="93"/>
    <w:bookmarkStart w:name="z108" w:id="94"/>
    <w:p>
      <w:pPr>
        <w:spacing w:after="0"/>
        <w:ind w:left="0"/>
        <w:jc w:val="both"/>
      </w:pPr>
      <w:r>
        <w:rPr>
          <w:rFonts w:ascii="Times New Roman"/>
          <w:b w:val="false"/>
          <w:i w:val="false"/>
          <w:color w:val="000000"/>
          <w:sz w:val="28"/>
        </w:rPr>
        <w:t>
      35. Әкімге сенімсіздік білдіру туралы мәселені мәслихаттың қарауы үшін негіз болып табылады:</w:t>
      </w:r>
    </w:p>
    <w:bookmarkEnd w:id="94"/>
    <w:bookmarkStart w:name="z109" w:id="95"/>
    <w:p>
      <w:pPr>
        <w:spacing w:after="0"/>
        <w:ind w:left="0"/>
        <w:jc w:val="both"/>
      </w:pPr>
      <w:r>
        <w:rPr>
          <w:rFonts w:ascii="Times New Roman"/>
          <w:b w:val="false"/>
          <w:i w:val="false"/>
          <w:color w:val="000000"/>
          <w:sz w:val="28"/>
        </w:rPr>
        <w:t>
      1)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w:t>
      </w:r>
    </w:p>
    <w:bookmarkEnd w:id="95"/>
    <w:bookmarkStart w:name="z110" w:id="96"/>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бастамашылық жасауы.</w:t>
      </w:r>
    </w:p>
    <w:bookmarkEnd w:id="96"/>
    <w:bookmarkStart w:name="z111" w:id="97"/>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7"/>
    <w:bookmarkStart w:name="z112" w:id="98"/>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8"/>
    <w:bookmarkStart w:name="z113" w:id="99"/>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99"/>
    <w:bookmarkStart w:name="z114" w:id="100"/>
    <w:p>
      <w:pPr>
        <w:spacing w:after="0"/>
        <w:ind w:left="0"/>
        <w:jc w:val="both"/>
      </w:pPr>
      <w:r>
        <w:rPr>
          <w:rFonts w:ascii="Times New Roman"/>
          <w:b w:val="false"/>
          <w:i w:val="false"/>
          <w:color w:val="000000"/>
          <w:sz w:val="28"/>
        </w:rPr>
        <w:t>
      37. Облыстардың тексеру комиссияларының бюджеттің атқарылуы туралы есептерін мәслихат жыл сайын қарайды.</w:t>
      </w:r>
    </w:p>
    <w:bookmarkEnd w:id="100"/>
    <w:bookmarkStart w:name="z115" w:id="101"/>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1"/>
    <w:bookmarkStart w:name="z116" w:id="102"/>
    <w:p>
      <w:pPr>
        <w:spacing w:after="0"/>
        <w:ind w:left="0"/>
        <w:jc w:val="both"/>
      </w:pPr>
      <w:r>
        <w:rPr>
          <w:rFonts w:ascii="Times New Roman"/>
          <w:b w:val="false"/>
          <w:i w:val="false"/>
          <w:color w:val="000000"/>
          <w:sz w:val="28"/>
        </w:rPr>
        <w:t>
      39. Облыс мәслихатының есебін халыққа жылына кемінде бір рет есеп беру кездесулерінде мәслихат төрағасы не оны алмастырушы тұлға не тұрақты комиссиялардың төрағалары басқаратын депутаттар тобы ұсынады.</w:t>
      </w:r>
    </w:p>
    <w:bookmarkEnd w:id="102"/>
    <w:bookmarkStart w:name="z117" w:id="103"/>
    <w:p>
      <w:pPr>
        <w:spacing w:after="0"/>
        <w:ind w:left="0"/>
        <w:jc w:val="both"/>
      </w:pPr>
      <w:r>
        <w:rPr>
          <w:rFonts w:ascii="Times New Roman"/>
          <w:b w:val="false"/>
          <w:i w:val="false"/>
          <w:color w:val="000000"/>
          <w:sz w:val="28"/>
        </w:rPr>
        <w:t>
      Мәслихат төрағасын не оны алмастырушы тұлғаны не тұрақты комиссиялар төрағаларын тыңдау күн тәртібі бойынша тиісті аумақ әкімінің қысқаша кіріспе сөзімен басталады.</w:t>
      </w:r>
    </w:p>
    <w:bookmarkEnd w:id="103"/>
    <w:bookmarkStart w:name="z118" w:id="104"/>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комиссиялардың төрағасына беріледі.</w:t>
      </w:r>
    </w:p>
    <w:bookmarkEnd w:id="104"/>
    <w:bookmarkStart w:name="z119" w:id="105"/>
    <w:p>
      <w:pPr>
        <w:spacing w:after="0"/>
        <w:ind w:left="0"/>
        <w:jc w:val="both"/>
      </w:pPr>
      <w:r>
        <w:rPr>
          <w:rFonts w:ascii="Times New Roman"/>
          <w:b w:val="false"/>
          <w:i w:val="false"/>
          <w:color w:val="000000"/>
          <w:sz w:val="28"/>
        </w:rPr>
        <w:t>
      Есеп беруден кейін халық сұрақтар қоюға және оларға жауаптар алуға, өз пікірлерін айтуға құқылы, олар хаттамаға енгізіледі.</w:t>
      </w:r>
    </w:p>
    <w:bookmarkEnd w:id="105"/>
    <w:bookmarkStart w:name="z120" w:id="106"/>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6"/>
    <w:bookmarkStart w:name="z121" w:id="107"/>
    <w:p>
      <w:pPr>
        <w:spacing w:after="0"/>
        <w:ind w:left="0"/>
        <w:jc w:val="left"/>
      </w:pPr>
      <w:r>
        <w:rPr>
          <w:rFonts w:ascii="Times New Roman"/>
          <w:b/>
          <w:i w:val="false"/>
          <w:color w:val="000000"/>
        </w:rPr>
        <w:t xml:space="preserve"> 5-тарау. Депутаттық сауалдарды қарау тәртібі</w:t>
      </w:r>
    </w:p>
    <w:bookmarkEnd w:id="107"/>
    <w:bookmarkStart w:name="z122" w:id="10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тұлғаларына жүгінеді.</w:t>
      </w:r>
    </w:p>
    <w:bookmarkEnd w:id="108"/>
    <w:bookmarkStart w:name="z123" w:id="10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09"/>
    <w:bookmarkStart w:name="z124" w:id="11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0"/>
    <w:bookmarkStart w:name="z125" w:id="11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1"/>
    <w:bookmarkStart w:name="z126" w:id="112"/>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формада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тұлғалар немесе атына депутаттық сауал жіберілген мемлекеттік органның бірінші басшысы не оның орынбасары қол қояды.</w:t>
      </w:r>
    </w:p>
    <w:bookmarkEnd w:id="112"/>
    <w:bookmarkStart w:name="z127" w:id="113"/>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3"/>
    <w:bookmarkStart w:name="z128" w:id="114"/>
    <w:p>
      <w:pPr>
        <w:spacing w:after="0"/>
        <w:ind w:left="0"/>
        <w:jc w:val="left"/>
      </w:pPr>
      <w:r>
        <w:rPr>
          <w:rFonts w:ascii="Times New Roman"/>
          <w:b/>
          <w:i w:val="false"/>
          <w:color w:val="000000"/>
        </w:rPr>
        <w:t xml:space="preserve"> 6-тарау. Мәслихаттың лауазымды тұлғалары, тұрақты комиссиялары және өзге де органдары, мәслихаттың депутаттық бірлестіктері</w:t>
      </w:r>
    </w:p>
    <w:bookmarkEnd w:id="114"/>
    <w:bookmarkStart w:name="z129" w:id="115"/>
    <w:p>
      <w:pPr>
        <w:spacing w:after="0"/>
        <w:ind w:left="0"/>
        <w:jc w:val="left"/>
      </w:pPr>
      <w:r>
        <w:rPr>
          <w:rFonts w:ascii="Times New Roman"/>
          <w:b/>
          <w:i w:val="false"/>
          <w:color w:val="000000"/>
        </w:rPr>
        <w:t xml:space="preserve"> 1-параграф. Мәслихат төрағасы</w:t>
      </w:r>
    </w:p>
    <w:bookmarkEnd w:id="115"/>
    <w:bookmarkStart w:name="z130" w:id="116"/>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тұлға болып табылатын мәслихат төрағасының лауазымына кандидатуралар ұсынады.</w:t>
      </w:r>
    </w:p>
    <w:bookmarkEnd w:id="116"/>
    <w:bookmarkStart w:name="z131" w:id="117"/>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7"/>
    <w:bookmarkStart w:name="z132" w:id="118"/>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8"/>
    <w:bookmarkStart w:name="z133" w:id="11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9"/>
    <w:bookmarkStart w:name="z134" w:id="120"/>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0"/>
    <w:bookmarkStart w:name="z135" w:id="121"/>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1"/>
    <w:bookmarkStart w:name="z136" w:id="122"/>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2"/>
    <w:bookmarkStart w:name="z137" w:id="123"/>
    <w:p>
      <w:pPr>
        <w:spacing w:after="0"/>
        <w:ind w:left="0"/>
        <w:jc w:val="both"/>
      </w:pPr>
      <w:r>
        <w:rPr>
          <w:rFonts w:ascii="Times New Roman"/>
          <w:b w:val="false"/>
          <w:i w:val="false"/>
          <w:color w:val="000000"/>
          <w:sz w:val="28"/>
        </w:rPr>
        <w:t xml:space="preserve">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3"/>
    <w:bookmarkStart w:name="z138" w:id="124"/>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4"/>
    <w:bookmarkStart w:name="z139" w:id="125"/>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5"/>
    <w:bookmarkStart w:name="z140" w:id="126"/>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6"/>
    <w:bookmarkStart w:name="z141" w:id="127"/>
    <w:p>
      <w:pPr>
        <w:spacing w:after="0"/>
        <w:ind w:left="0"/>
        <w:jc w:val="both"/>
      </w:pPr>
      <w:r>
        <w:rPr>
          <w:rFonts w:ascii="Times New Roman"/>
          <w:b w:val="false"/>
          <w:i w:val="false"/>
          <w:color w:val="000000"/>
          <w:sz w:val="28"/>
        </w:rPr>
        <w:t>
      Тұрақты комиссиялардың саны жетіден аспауға тиіс.</w:t>
      </w:r>
    </w:p>
    <w:bookmarkEnd w:id="127"/>
    <w:bookmarkStart w:name="z142" w:id="128"/>
    <w:p>
      <w:pPr>
        <w:spacing w:after="0"/>
        <w:ind w:left="0"/>
        <w:jc w:val="both"/>
      </w:pPr>
      <w:r>
        <w:rPr>
          <w:rFonts w:ascii="Times New Roman"/>
          <w:b w:val="false"/>
          <w:i w:val="false"/>
          <w:color w:val="000000"/>
          <w:sz w:val="28"/>
        </w:rPr>
        <w:t>
      Тұрақты комиссиялар жұмыс топтарын құра алады.</w:t>
      </w:r>
    </w:p>
    <w:bookmarkEnd w:id="128"/>
    <w:bookmarkStart w:name="z143" w:id="129"/>
    <w:p>
      <w:pPr>
        <w:spacing w:after="0"/>
        <w:ind w:left="0"/>
        <w:jc w:val="both"/>
      </w:pPr>
      <w:r>
        <w:rPr>
          <w:rFonts w:ascii="Times New Roman"/>
          <w:b w:val="false"/>
          <w:i w:val="false"/>
          <w:color w:val="000000"/>
          <w:sz w:val="28"/>
        </w:rPr>
        <w:t xml:space="preserve">
      49.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29"/>
    <w:bookmarkStart w:name="z144" w:id="130"/>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0"/>
    <w:bookmarkStart w:name="z145" w:id="131"/>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1"/>
    <w:bookmarkStart w:name="z146" w:id="132"/>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формасында өткізіледі.</w:t>
      </w:r>
    </w:p>
    <w:bookmarkEnd w:id="132"/>
    <w:bookmarkStart w:name="z147" w:id="133"/>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3"/>
    <w:bookmarkStart w:name="z148" w:id="134"/>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4"/>
    <w:bookmarkStart w:name="z149" w:id="135"/>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5"/>
    <w:bookmarkStart w:name="z150" w:id="136"/>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6"/>
    <w:bookmarkStart w:name="z151" w:id="137"/>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7"/>
    <w:bookmarkStart w:name="z152" w:id="138"/>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8"/>
    <w:bookmarkStart w:name="z153" w:id="139"/>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39"/>
    <w:bookmarkStart w:name="z154" w:id="140"/>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0"/>
    <w:bookmarkStart w:name="z155" w:id="141"/>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1"/>
    <w:bookmarkStart w:name="z156" w:id="142"/>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2"/>
    <w:bookmarkStart w:name="z157" w:id="143"/>
    <w:p>
      <w:pPr>
        <w:spacing w:after="0"/>
        <w:ind w:left="0"/>
        <w:jc w:val="left"/>
      </w:pPr>
      <w:r>
        <w:rPr>
          <w:rFonts w:ascii="Times New Roman"/>
          <w:b/>
          <w:i w:val="false"/>
          <w:color w:val="000000"/>
        </w:rPr>
        <w:t xml:space="preserve"> 3-параграф. Мәслихаттың тұрақты комиссиясының төрағасы</w:t>
      </w:r>
    </w:p>
    <w:bookmarkEnd w:id="143"/>
    <w:bookmarkStart w:name="z158" w:id="144"/>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4"/>
    <w:bookmarkStart w:name="z159" w:id="145"/>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5"/>
    <w:bookmarkStart w:name="z160" w:id="146"/>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6"/>
    <w:bookmarkStart w:name="z161" w:id="147"/>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7"/>
    <w:bookmarkStart w:name="z162" w:id="148"/>
    <w:p>
      <w:pPr>
        <w:spacing w:after="0"/>
        <w:ind w:left="0"/>
        <w:jc w:val="both"/>
      </w:pPr>
      <w:r>
        <w:rPr>
          <w:rFonts w:ascii="Times New Roman"/>
          <w:b w:val="false"/>
          <w:i w:val="false"/>
          <w:color w:val="000000"/>
          <w:sz w:val="28"/>
        </w:rPr>
        <w:t xml:space="preserve">
      54.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8"/>
    <w:bookmarkStart w:name="z163" w:id="149"/>
    <w:p>
      <w:pPr>
        <w:spacing w:after="0"/>
        <w:ind w:left="0"/>
        <w:jc w:val="both"/>
      </w:pPr>
      <w:r>
        <w:rPr>
          <w:rFonts w:ascii="Times New Roman"/>
          <w:b w:val="false"/>
          <w:i w:val="false"/>
          <w:color w:val="000000"/>
          <w:sz w:val="28"/>
        </w:rPr>
        <w:t xml:space="preserve">
      55.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 шешіміне сәйкес жүзеге асырады.</w:t>
      </w:r>
    </w:p>
    <w:bookmarkEnd w:id="149"/>
    <w:bookmarkStart w:name="z164" w:id="150"/>
    <w:p>
      <w:pPr>
        <w:spacing w:after="0"/>
        <w:ind w:left="0"/>
        <w:jc w:val="left"/>
      </w:pPr>
      <w:r>
        <w:rPr>
          <w:rFonts w:ascii="Times New Roman"/>
          <w:b/>
          <w:i w:val="false"/>
          <w:color w:val="000000"/>
        </w:rPr>
        <w:t xml:space="preserve"> 4-параграф. Өз қызметін тұрақты негізде жүзеге асыратын облыстық мәслихаттың тұрақты комиссиясының төрағасы</w:t>
      </w:r>
    </w:p>
    <w:bookmarkEnd w:id="150"/>
    <w:bookmarkStart w:name="z165" w:id="151"/>
    <w:p>
      <w:pPr>
        <w:spacing w:after="0"/>
        <w:ind w:left="0"/>
        <w:jc w:val="both"/>
      </w:pPr>
      <w:r>
        <w:rPr>
          <w:rFonts w:ascii="Times New Roman"/>
          <w:b w:val="false"/>
          <w:i w:val="false"/>
          <w:color w:val="000000"/>
          <w:sz w:val="28"/>
        </w:rPr>
        <w:t>
      56. 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тұлға болып табылады.</w:t>
      </w:r>
    </w:p>
    <w:bookmarkEnd w:id="151"/>
    <w:bookmarkStart w:name="z166" w:id="152"/>
    <w:p>
      <w:pPr>
        <w:spacing w:after="0"/>
        <w:ind w:left="0"/>
        <w:jc w:val="both"/>
      </w:pPr>
      <w:r>
        <w:rPr>
          <w:rFonts w:ascii="Times New Roman"/>
          <w:b w:val="false"/>
          <w:i w:val="false"/>
          <w:color w:val="000000"/>
          <w:sz w:val="28"/>
        </w:rPr>
        <w:t xml:space="preserve">
      Тұрақты комиссияның тұрақты негізде жұмыс істейтін төрағасы осы Регламенттің </w:t>
      </w:r>
      <w:r>
        <w:rPr>
          <w:rFonts w:ascii="Times New Roman"/>
          <w:b w:val="false"/>
          <w:i w:val="false"/>
          <w:color w:val="000000"/>
          <w:sz w:val="28"/>
        </w:rPr>
        <w:t>53-тармағына</w:t>
      </w:r>
      <w:r>
        <w:rPr>
          <w:rFonts w:ascii="Times New Roman"/>
          <w:b w:val="false"/>
          <w:i w:val="false"/>
          <w:color w:val="000000"/>
          <w:sz w:val="28"/>
        </w:rPr>
        <w:t xml:space="preserve"> сәйкес сайланады.</w:t>
      </w:r>
    </w:p>
    <w:bookmarkEnd w:id="152"/>
    <w:bookmarkStart w:name="z167" w:id="153"/>
    <w:p>
      <w:pPr>
        <w:spacing w:after="0"/>
        <w:ind w:left="0"/>
        <w:jc w:val="both"/>
      </w:pPr>
      <w:r>
        <w:rPr>
          <w:rFonts w:ascii="Times New Roman"/>
          <w:b w:val="false"/>
          <w:i w:val="false"/>
          <w:color w:val="000000"/>
          <w:sz w:val="28"/>
        </w:rPr>
        <w:t>
      Облыстық мәслихат сессияда тұрақты негізде жұмыс істейтін тұрақты комиссияның төрағалары басқаратын екіден аспайтын тұрақты комиссияны айқындайды.</w:t>
      </w:r>
    </w:p>
    <w:bookmarkEnd w:id="153"/>
    <w:bookmarkStart w:name="z168" w:id="154"/>
    <w:p>
      <w:pPr>
        <w:spacing w:after="0"/>
        <w:ind w:left="0"/>
        <w:jc w:val="both"/>
      </w:pPr>
      <w:r>
        <w:rPr>
          <w:rFonts w:ascii="Times New Roman"/>
          <w:b w:val="false"/>
          <w:i w:val="false"/>
          <w:color w:val="000000"/>
          <w:sz w:val="28"/>
        </w:rPr>
        <w:t>
      57.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54"/>
    <w:bookmarkStart w:name="z169" w:id="155"/>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End w:id="155"/>
    <w:bookmarkStart w:name="z170" w:id="156"/>
    <w:p>
      <w:pPr>
        <w:spacing w:after="0"/>
        <w:ind w:left="0"/>
        <w:jc w:val="both"/>
      </w:pPr>
      <w:r>
        <w:rPr>
          <w:rFonts w:ascii="Times New Roman"/>
          <w:b w:val="false"/>
          <w:i w:val="false"/>
          <w:color w:val="000000"/>
          <w:sz w:val="28"/>
        </w:rPr>
        <w:t>
      58. Тұрақты комиссияның тұрақты негізде жұмыс істейтін төрағасы:</w:t>
      </w:r>
    </w:p>
    <w:bookmarkEnd w:id="156"/>
    <w:bookmarkStart w:name="z171" w:id="157"/>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57"/>
    <w:bookmarkStart w:name="z172" w:id="158"/>
    <w:p>
      <w:pPr>
        <w:spacing w:after="0"/>
        <w:ind w:left="0"/>
        <w:jc w:val="both"/>
      </w:pPr>
      <w:r>
        <w:rPr>
          <w:rFonts w:ascii="Times New Roman"/>
          <w:b w:val="false"/>
          <w:i w:val="false"/>
          <w:color w:val="000000"/>
          <w:sz w:val="28"/>
        </w:rPr>
        <w:t>
      2) сессиялар арасында тұрақты комиссиясына келіп түскен азаматтар мен ұйымдардың өтініштерін мүдделі органдар мен ұйымдарға жіберуді қамтамасыз етеді және олардың қаралуын бақылайды;</w:t>
      </w:r>
    </w:p>
    <w:bookmarkEnd w:id="158"/>
    <w:bookmarkStart w:name="z173" w:id="159"/>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59"/>
    <w:bookmarkStart w:name="z174" w:id="160"/>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60"/>
    <w:bookmarkStart w:name="z175" w:id="161"/>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61"/>
    <w:bookmarkStart w:name="z176" w:id="162"/>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62"/>
    <w:bookmarkStart w:name="z177" w:id="163"/>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63"/>
    <w:bookmarkStart w:name="z178" w:id="164"/>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64"/>
    <w:bookmarkStart w:name="z179" w:id="165"/>
    <w:p>
      <w:pPr>
        <w:spacing w:after="0"/>
        <w:ind w:left="0"/>
        <w:jc w:val="both"/>
      </w:pPr>
      <w:r>
        <w:rPr>
          <w:rFonts w:ascii="Times New Roman"/>
          <w:b w:val="false"/>
          <w:i w:val="false"/>
          <w:color w:val="000000"/>
          <w:sz w:val="28"/>
        </w:rPr>
        <w:t>
      9) тұрақты комиссияның депутаттық сауалдары мен тұрақты комиссиясына келіп түскен депутаттық өтініштердің қаралуын бақылайды;</w:t>
      </w:r>
    </w:p>
    <w:bookmarkEnd w:id="165"/>
    <w:bookmarkStart w:name="z180" w:id="166"/>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66"/>
    <w:bookmarkStart w:name="z181" w:id="1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өзге де функциялар мен өкілеттіктерді жүзеге асырады.</w:t>
      </w:r>
    </w:p>
    <w:bookmarkEnd w:id="167"/>
    <w:bookmarkStart w:name="z182" w:id="168"/>
    <w:p>
      <w:pPr>
        <w:spacing w:after="0"/>
        <w:ind w:left="0"/>
        <w:jc w:val="both"/>
      </w:pPr>
      <w:r>
        <w:rPr>
          <w:rFonts w:ascii="Times New Roman"/>
          <w:b w:val="false"/>
          <w:i w:val="false"/>
          <w:color w:val="000000"/>
          <w:sz w:val="28"/>
        </w:rPr>
        <w:t>
      59. Мәслихат төрағасы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168"/>
    <w:bookmarkStart w:name="z183" w:id="169"/>
    <w:p>
      <w:pPr>
        <w:spacing w:after="0"/>
        <w:ind w:left="0"/>
        <w:jc w:val="both"/>
      </w:pPr>
      <w:r>
        <w:rPr>
          <w:rFonts w:ascii="Times New Roman"/>
          <w:b w:val="false"/>
          <w:i w:val="false"/>
          <w:color w:val="000000"/>
          <w:sz w:val="28"/>
        </w:rPr>
        <w:t>
      Облыстық мәслихат төрағасының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bookmarkEnd w:id="169"/>
    <w:bookmarkStart w:name="z184" w:id="170"/>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0"/>
    <w:bookmarkStart w:name="z185" w:id="171"/>
    <w:p>
      <w:pPr>
        <w:spacing w:after="0"/>
        <w:ind w:left="0"/>
        <w:jc w:val="left"/>
      </w:pPr>
      <w:r>
        <w:rPr>
          <w:rFonts w:ascii="Times New Roman"/>
          <w:b/>
          <w:i w:val="false"/>
          <w:color w:val="000000"/>
        </w:rPr>
        <w:t xml:space="preserve"> 5-параграф. Мәслихаттың есеп комиссиясы</w:t>
      </w:r>
    </w:p>
    <w:bookmarkEnd w:id="171"/>
    <w:bookmarkStart w:name="z186" w:id="172"/>
    <w:p>
      <w:pPr>
        <w:spacing w:after="0"/>
        <w:ind w:left="0"/>
        <w:jc w:val="both"/>
      </w:pPr>
      <w:r>
        <w:rPr>
          <w:rFonts w:ascii="Times New Roman"/>
          <w:b w:val="false"/>
          <w:i w:val="false"/>
          <w:color w:val="000000"/>
          <w:sz w:val="28"/>
        </w:rPr>
        <w:t>
      60. Мәслихат не мәслихат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72"/>
    <w:bookmarkStart w:name="z187" w:id="173"/>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73"/>
    <w:bookmarkStart w:name="z188" w:id="174"/>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қызметкерлерін қосуға құқылы.</w:t>
      </w:r>
    </w:p>
    <w:bookmarkEnd w:id="174"/>
    <w:bookmarkStart w:name="z189" w:id="175"/>
    <w:p>
      <w:pPr>
        <w:spacing w:after="0"/>
        <w:ind w:left="0"/>
        <w:jc w:val="both"/>
      </w:pPr>
      <w:r>
        <w:rPr>
          <w:rFonts w:ascii="Times New Roman"/>
          <w:b w:val="false"/>
          <w:i w:val="false"/>
          <w:color w:val="000000"/>
          <w:sz w:val="28"/>
        </w:rPr>
        <w:t>
      61. Ашық дауыс беру өткізілген кезде есеп комиссиясы дауыс беру және оның қорытындысын шығару процесін ұйымдастырады.</w:t>
      </w:r>
    </w:p>
    <w:bookmarkEnd w:id="175"/>
    <w:bookmarkStart w:name="z190" w:id="176"/>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76"/>
    <w:bookmarkStart w:name="z191" w:id="177"/>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77"/>
    <w:bookmarkStart w:name="z192" w:id="178"/>
    <w:p>
      <w:pPr>
        <w:spacing w:after="0"/>
        <w:ind w:left="0"/>
        <w:jc w:val="both"/>
      </w:pPr>
      <w:r>
        <w:rPr>
          <w:rFonts w:ascii="Times New Roman"/>
          <w:b w:val="false"/>
          <w:i w:val="false"/>
          <w:color w:val="000000"/>
          <w:sz w:val="28"/>
        </w:rPr>
        <w:t>
      62.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78"/>
    <w:bookmarkStart w:name="z193" w:id="179"/>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79"/>
    <w:bookmarkStart w:name="z194" w:id="180"/>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форма бойынша отырысқа қатысып отырған депутаттардың санына тең мөлшерде дайындалады және оларға есеп комиссиясының төрағасы қол қояды.</w:t>
      </w:r>
    </w:p>
    <w:bookmarkEnd w:id="180"/>
    <w:bookmarkStart w:name="z195" w:id="181"/>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81"/>
    <w:bookmarkStart w:name="z196" w:id="182"/>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82"/>
    <w:bookmarkStart w:name="z197" w:id="183"/>
    <w:p>
      <w:pPr>
        <w:spacing w:after="0"/>
        <w:ind w:left="0"/>
        <w:jc w:val="both"/>
      </w:pPr>
      <w:r>
        <w:rPr>
          <w:rFonts w:ascii="Times New Roman"/>
          <w:b w:val="false"/>
          <w:i w:val="false"/>
          <w:color w:val="000000"/>
          <w:sz w:val="28"/>
        </w:rPr>
        <w:t>
      Белгіленбеген формадағы бюллетеньдер есептеу кезінде есепке алынбайды.</w:t>
      </w:r>
    </w:p>
    <w:bookmarkEnd w:id="183"/>
    <w:bookmarkStart w:name="z198" w:id="184"/>
    <w:p>
      <w:pPr>
        <w:spacing w:after="0"/>
        <w:ind w:left="0"/>
        <w:jc w:val="both"/>
      </w:pPr>
      <w:r>
        <w:rPr>
          <w:rFonts w:ascii="Times New Roman"/>
          <w:b w:val="false"/>
          <w:i w:val="false"/>
          <w:color w:val="000000"/>
          <w:sz w:val="28"/>
        </w:rPr>
        <w:t>
      Белгіленбеген формадағы бюллетеньдер, ал лауазымды тұлғаларды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84"/>
    <w:bookmarkStart w:name="z199" w:id="185"/>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85"/>
    <w:bookmarkStart w:name="z200" w:id="186"/>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86"/>
    <w:bookmarkStart w:name="z201" w:id="187"/>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87"/>
    <w:bookmarkStart w:name="z202" w:id="188"/>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88"/>
    <w:bookmarkStart w:name="z203" w:id="189"/>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89"/>
    <w:bookmarkStart w:name="z204" w:id="190"/>
    <w:p>
      <w:pPr>
        <w:spacing w:after="0"/>
        <w:ind w:left="0"/>
        <w:jc w:val="left"/>
      </w:pPr>
      <w:r>
        <w:rPr>
          <w:rFonts w:ascii="Times New Roman"/>
          <w:b/>
          <w:i w:val="false"/>
          <w:color w:val="000000"/>
        </w:rPr>
        <w:t xml:space="preserve"> 6-параграф. Мәслихаттардағы депутаттық бірлестіктер</w:t>
      </w:r>
    </w:p>
    <w:bookmarkEnd w:id="190"/>
    <w:bookmarkStart w:name="z205" w:id="191"/>
    <w:p>
      <w:pPr>
        <w:spacing w:after="0"/>
        <w:ind w:left="0"/>
        <w:jc w:val="both"/>
      </w:pPr>
      <w:r>
        <w:rPr>
          <w:rFonts w:ascii="Times New Roman"/>
          <w:b w:val="false"/>
          <w:i w:val="false"/>
          <w:color w:val="000000"/>
          <w:sz w:val="28"/>
        </w:rPr>
        <w:t>
      63.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91"/>
    <w:bookmarkStart w:name="z206" w:id="192"/>
    <w:p>
      <w:pPr>
        <w:spacing w:after="0"/>
        <w:ind w:left="0"/>
        <w:jc w:val="both"/>
      </w:pPr>
      <w:r>
        <w:rPr>
          <w:rFonts w:ascii="Times New Roman"/>
          <w:b w:val="false"/>
          <w:i w:val="false"/>
          <w:color w:val="000000"/>
          <w:sz w:val="28"/>
        </w:rPr>
        <w:t>
      64.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92"/>
    <w:bookmarkStart w:name="z207" w:id="193"/>
    <w:p>
      <w:pPr>
        <w:spacing w:after="0"/>
        <w:ind w:left="0"/>
        <w:jc w:val="both"/>
      </w:pPr>
      <w:r>
        <w:rPr>
          <w:rFonts w:ascii="Times New Roman"/>
          <w:b w:val="false"/>
          <w:i w:val="false"/>
          <w:color w:val="000000"/>
          <w:sz w:val="28"/>
        </w:rPr>
        <w:t>
      65. Депутаттық бірлестіктердің мүшелері:</w:t>
      </w:r>
    </w:p>
    <w:bookmarkEnd w:id="193"/>
    <w:bookmarkStart w:name="z208" w:id="19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94"/>
    <w:bookmarkStart w:name="z209" w:id="195"/>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95"/>
    <w:bookmarkStart w:name="z210" w:id="196"/>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96"/>
    <w:bookmarkStart w:name="z211" w:id="197"/>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97"/>
    <w:bookmarkStart w:name="z212" w:id="198"/>
    <w:p>
      <w:pPr>
        <w:spacing w:after="0"/>
        <w:ind w:left="0"/>
        <w:jc w:val="both"/>
      </w:pPr>
      <w:r>
        <w:rPr>
          <w:rFonts w:ascii="Times New Roman"/>
          <w:b w:val="false"/>
          <w:i w:val="false"/>
          <w:color w:val="000000"/>
          <w:sz w:val="28"/>
        </w:rPr>
        <w:t>
      66.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98"/>
    <w:bookmarkStart w:name="z213" w:id="199"/>
    <w:p>
      <w:pPr>
        <w:spacing w:after="0"/>
        <w:ind w:left="0"/>
        <w:jc w:val="left"/>
      </w:pPr>
      <w:r>
        <w:rPr>
          <w:rFonts w:ascii="Times New Roman"/>
          <w:b/>
          <w:i w:val="false"/>
          <w:color w:val="000000"/>
        </w:rPr>
        <w:t xml:space="preserve"> 7-тарау. Депутаттық әдеп қағидалары</w:t>
      </w:r>
    </w:p>
    <w:bookmarkEnd w:id="199"/>
    <w:bookmarkStart w:name="z214" w:id="200"/>
    <w:p>
      <w:pPr>
        <w:spacing w:after="0"/>
        <w:ind w:left="0"/>
        <w:jc w:val="both"/>
      </w:pPr>
      <w:r>
        <w:rPr>
          <w:rFonts w:ascii="Times New Roman"/>
          <w:b w:val="false"/>
          <w:i w:val="false"/>
          <w:color w:val="000000"/>
          <w:sz w:val="28"/>
        </w:rPr>
        <w:t>
      67. Мәслихат депутаттары:</w:t>
      </w:r>
    </w:p>
    <w:bookmarkEnd w:id="200"/>
    <w:bookmarkStart w:name="z215" w:id="201"/>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201"/>
    <w:bookmarkStart w:name="z216" w:id="202"/>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202"/>
    <w:bookmarkStart w:name="z217" w:id="203"/>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03"/>
    <w:bookmarkStart w:name="z218" w:id="204"/>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04"/>
    <w:bookmarkStart w:name="z219" w:id="205"/>
    <w:p>
      <w:pPr>
        <w:spacing w:after="0"/>
        <w:ind w:left="0"/>
        <w:jc w:val="both"/>
      </w:pPr>
      <w:r>
        <w:rPr>
          <w:rFonts w:ascii="Times New Roman"/>
          <w:b w:val="false"/>
          <w:i w:val="false"/>
          <w:color w:val="000000"/>
          <w:sz w:val="28"/>
        </w:rPr>
        <w:t>
      5) сөйлеушілердің сөзін бөлмеуге тиіс.</w:t>
      </w:r>
    </w:p>
    <w:bookmarkEnd w:id="205"/>
    <w:bookmarkStart w:name="z220" w:id="206"/>
    <w:p>
      <w:pPr>
        <w:spacing w:after="0"/>
        <w:ind w:left="0"/>
        <w:jc w:val="both"/>
      </w:pPr>
      <w:r>
        <w:rPr>
          <w:rFonts w:ascii="Times New Roman"/>
          <w:b w:val="false"/>
          <w:i w:val="false"/>
          <w:color w:val="000000"/>
          <w:sz w:val="28"/>
        </w:rPr>
        <w:t>
      68.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206"/>
    <w:bookmarkStart w:name="z221" w:id="207"/>
    <w:p>
      <w:pPr>
        <w:spacing w:after="0"/>
        <w:ind w:left="0"/>
        <w:jc w:val="both"/>
      </w:pPr>
      <w:r>
        <w:rPr>
          <w:rFonts w:ascii="Times New Roman"/>
          <w:b w:val="false"/>
          <w:i w:val="false"/>
          <w:color w:val="000000"/>
          <w:sz w:val="28"/>
        </w:rPr>
        <w:t>
      69.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07"/>
    <w:bookmarkStart w:name="z222" w:id="208"/>
    <w:p>
      <w:pPr>
        <w:spacing w:after="0"/>
        <w:ind w:left="0"/>
        <w:jc w:val="both"/>
      </w:pPr>
      <w:r>
        <w:rPr>
          <w:rFonts w:ascii="Times New Roman"/>
          <w:b w:val="false"/>
          <w:i w:val="false"/>
          <w:color w:val="000000"/>
          <w:sz w:val="28"/>
        </w:rPr>
        <w:t>
      70.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208"/>
    <w:bookmarkStart w:name="z223" w:id="209"/>
    <w:p>
      <w:pPr>
        <w:spacing w:after="0"/>
        <w:ind w:left="0"/>
        <w:jc w:val="both"/>
      </w:pPr>
      <w:r>
        <w:rPr>
          <w:rFonts w:ascii="Times New Roman"/>
          <w:b w:val="false"/>
          <w:i w:val="false"/>
          <w:color w:val="000000"/>
          <w:sz w:val="28"/>
        </w:rPr>
        <w:t>
      71.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209"/>
    <w:bookmarkStart w:name="z224" w:id="210"/>
    <w:p>
      <w:pPr>
        <w:spacing w:after="0"/>
        <w:ind w:left="0"/>
        <w:jc w:val="both"/>
      </w:pPr>
      <w:r>
        <w:rPr>
          <w:rFonts w:ascii="Times New Roman"/>
          <w:b w:val="false"/>
          <w:i w:val="false"/>
          <w:color w:val="000000"/>
          <w:sz w:val="28"/>
        </w:rPr>
        <w:t xml:space="preserve">
      72.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10"/>
    <w:bookmarkStart w:name="z225" w:id="211"/>
    <w:p>
      <w:pPr>
        <w:spacing w:after="0"/>
        <w:ind w:left="0"/>
        <w:jc w:val="left"/>
      </w:pPr>
      <w:r>
        <w:rPr>
          <w:rFonts w:ascii="Times New Roman"/>
          <w:b/>
          <w:i w:val="false"/>
          <w:color w:val="000000"/>
        </w:rPr>
        <w:t xml:space="preserve"> 8-тарау. Мәслихат депутаттарының біліктілігін арттыру</w:t>
      </w:r>
    </w:p>
    <w:bookmarkEnd w:id="211"/>
    <w:bookmarkStart w:name="z226" w:id="212"/>
    <w:p>
      <w:pPr>
        <w:spacing w:after="0"/>
        <w:ind w:left="0"/>
        <w:jc w:val="both"/>
      </w:pPr>
      <w:r>
        <w:rPr>
          <w:rFonts w:ascii="Times New Roman"/>
          <w:b w:val="false"/>
          <w:i w:val="false"/>
          <w:color w:val="000000"/>
          <w:sz w:val="28"/>
        </w:rPr>
        <w:t>
      73.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12"/>
    <w:bookmarkStart w:name="z227" w:id="213"/>
    <w:p>
      <w:pPr>
        <w:spacing w:after="0"/>
        <w:ind w:left="0"/>
        <w:jc w:val="both"/>
      </w:pPr>
      <w:r>
        <w:rPr>
          <w:rFonts w:ascii="Times New Roman"/>
          <w:b w:val="false"/>
          <w:i w:val="false"/>
          <w:color w:val="000000"/>
          <w:sz w:val="28"/>
        </w:rPr>
        <w:t>
      74.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13"/>
    <w:bookmarkStart w:name="z228" w:id="214"/>
    <w:p>
      <w:pPr>
        <w:spacing w:after="0"/>
        <w:ind w:left="0"/>
        <w:jc w:val="both"/>
      </w:pPr>
      <w:r>
        <w:rPr>
          <w:rFonts w:ascii="Times New Roman"/>
          <w:b w:val="false"/>
          <w:i w:val="false"/>
          <w:color w:val="000000"/>
          <w:sz w:val="28"/>
        </w:rPr>
        <w:t>
      75. Мәслихат депутаттарының біліктілігін арттыру ұзақтығы кемінде 40 академиялық сағатты құрайды.</w:t>
      </w:r>
    </w:p>
    <w:bookmarkEnd w:id="214"/>
    <w:bookmarkStart w:name="z229" w:id="215"/>
    <w:p>
      <w:pPr>
        <w:spacing w:after="0"/>
        <w:ind w:left="0"/>
        <w:jc w:val="both"/>
      </w:pPr>
      <w:r>
        <w:rPr>
          <w:rFonts w:ascii="Times New Roman"/>
          <w:b w:val="false"/>
          <w:i w:val="false"/>
          <w:color w:val="000000"/>
          <w:sz w:val="28"/>
        </w:rPr>
        <w:t>
      76.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15"/>
    <w:bookmarkStart w:name="z230" w:id="216"/>
    <w:p>
      <w:pPr>
        <w:spacing w:after="0"/>
        <w:ind w:left="0"/>
        <w:jc w:val="both"/>
      </w:pPr>
      <w:r>
        <w:rPr>
          <w:rFonts w:ascii="Times New Roman"/>
          <w:b w:val="false"/>
          <w:i w:val="false"/>
          <w:color w:val="000000"/>
          <w:sz w:val="28"/>
        </w:rPr>
        <w:t>
      77.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16"/>
    <w:bookmarkStart w:name="z231" w:id="217"/>
    <w:p>
      <w:pPr>
        <w:spacing w:after="0"/>
        <w:ind w:left="0"/>
        <w:jc w:val="left"/>
      </w:pPr>
      <w:r>
        <w:rPr>
          <w:rFonts w:ascii="Times New Roman"/>
          <w:b/>
          <w:i w:val="false"/>
          <w:color w:val="000000"/>
        </w:rPr>
        <w:t xml:space="preserve"> 9-тарау. Мәслихат аппаратының жұмысын ұйымдастыру</w:t>
      </w:r>
    </w:p>
    <w:bookmarkEnd w:id="217"/>
    <w:bookmarkStart w:name="z232" w:id="218"/>
    <w:p>
      <w:pPr>
        <w:spacing w:after="0"/>
        <w:ind w:left="0"/>
        <w:jc w:val="both"/>
      </w:pPr>
      <w:r>
        <w:rPr>
          <w:rFonts w:ascii="Times New Roman"/>
          <w:b w:val="false"/>
          <w:i w:val="false"/>
          <w:color w:val="000000"/>
          <w:sz w:val="28"/>
        </w:rPr>
        <w:t>
      78.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18"/>
    <w:bookmarkStart w:name="z233" w:id="219"/>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19"/>
    <w:bookmarkStart w:name="z234" w:id="220"/>
    <w:p>
      <w:pPr>
        <w:spacing w:after="0"/>
        <w:ind w:left="0"/>
        <w:jc w:val="both"/>
      </w:pPr>
      <w:r>
        <w:rPr>
          <w:rFonts w:ascii="Times New Roman"/>
          <w:b w:val="false"/>
          <w:i w:val="false"/>
          <w:color w:val="000000"/>
          <w:sz w:val="28"/>
        </w:rPr>
        <w:t>
      Мәслихат аппараты туралы Ережені мәслихат бекітеді.</w:t>
      </w:r>
    </w:p>
    <w:bookmarkEnd w:id="220"/>
    <w:bookmarkStart w:name="z235" w:id="221"/>
    <w:p>
      <w:pPr>
        <w:spacing w:after="0"/>
        <w:ind w:left="0"/>
        <w:jc w:val="both"/>
      </w:pPr>
      <w:r>
        <w:rPr>
          <w:rFonts w:ascii="Times New Roman"/>
          <w:b w:val="false"/>
          <w:i w:val="false"/>
          <w:color w:val="000000"/>
          <w:sz w:val="28"/>
        </w:rPr>
        <w:t>
      79. Мәслихат Қазақстан Республикасының заңнамасында белгіленген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21"/>
    <w:bookmarkStart w:name="z236" w:id="222"/>
    <w:p>
      <w:pPr>
        <w:spacing w:after="0"/>
        <w:ind w:left="0"/>
        <w:jc w:val="both"/>
      </w:pPr>
      <w:r>
        <w:rPr>
          <w:rFonts w:ascii="Times New Roman"/>
          <w:b w:val="false"/>
          <w:i w:val="false"/>
          <w:color w:val="000000"/>
          <w:sz w:val="28"/>
        </w:rPr>
        <w:t>
      80. Мәслихат аппаратының мемлекеттік қызметшілерінің қызметі Қазақстан Республикасының заңнамасына сәйкес жүзеге асырылады.</w:t>
      </w:r>
    </w:p>
    <w:bookmarkEnd w:id="222"/>
    <w:bookmarkStart w:name="z237" w:id="223"/>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