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b903" w14:textId="259b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Инвестиция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2019 жылғы 30 қаңтардағы № 11-1-4/33 бұйрығы.</w:t>
      </w:r>
    </w:p>
    <w:p>
      <w:pPr>
        <w:spacing w:after="0"/>
        <w:ind w:left="0"/>
        <w:jc w:val="both"/>
      </w:pPr>
      <w:bookmarkStart w:name="z5" w:id="0"/>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Сыртқы істер министрлігінің Инвестиция комитеті" республикалық мемлекеттік мекемесінің ережесі бекітілсін.</w:t>
      </w:r>
    </w:p>
    <w:bookmarkEnd w:id="1"/>
    <w:bookmarkStart w:name="z7"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Инвестиция комитеті" және "Қазақстан Республикасы Инвестициялар және даму министрлігі Инвестиция комитетінің аумақтық департаменті – "Бурабай" арнайы экономикалық аймағының әкімшілігі" мемлекеттік мекемелердің ережелерін бекіту туралы" Қазақстан Республикасы Инвестициялар және даму министрінің міндетін атқарушының 2014 жылғы 24 қазандағы № 100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9841 тіркелген, 2014 жылғы 18 қарашадағы "Әділет" ақпараттық-құқықтық жүйесінде жарияланған).</w:t>
      </w:r>
    </w:p>
    <w:bookmarkEnd w:id="2"/>
    <w:bookmarkStart w:name="z8" w:id="3"/>
    <w:p>
      <w:pPr>
        <w:spacing w:after="0"/>
        <w:ind w:left="0"/>
        <w:jc w:val="both"/>
      </w:pPr>
      <w:r>
        <w:rPr>
          <w:rFonts w:ascii="Times New Roman"/>
          <w:b w:val="false"/>
          <w:i w:val="false"/>
          <w:color w:val="000000"/>
          <w:sz w:val="28"/>
        </w:rPr>
        <w:t>
      3. Қазақстан Республикасы Сыртқы істер министрлігінің Инвестиция комитеті заңнамада белгіленген тәртіпте:</w:t>
      </w:r>
    </w:p>
    <w:bookmarkEnd w:id="3"/>
    <w:bookmarkStart w:name="z9" w:id="4"/>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 - ресурсында орналастыруды;</w:t>
      </w:r>
    </w:p>
    <w:bookmarkEnd w:id="5"/>
    <w:bookmarkStart w:name="z11" w:id="6"/>
    <w:p>
      <w:pPr>
        <w:spacing w:after="0"/>
        <w:ind w:left="0"/>
        <w:jc w:val="both"/>
      </w:pPr>
      <w:r>
        <w:rPr>
          <w:rFonts w:ascii="Times New Roman"/>
          <w:b w:val="false"/>
          <w:i w:val="false"/>
          <w:color w:val="000000"/>
          <w:sz w:val="28"/>
        </w:rPr>
        <w:t>
      3) осы бұйрық бекітілгеннен кейін он жұмыс күні ішінде Қазақстан Республикасы Сыртқы істер министрлігінің Заң сараптама басқармасына осы тармақтың 1) және 2) тармақшаларына сәйкес іс-шаралардың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орынбасары Е.Б. Көшербаевқа жүктелсін.</w:t>
      </w:r>
    </w:p>
    <w:bookmarkEnd w:id="7"/>
    <w:bookmarkStart w:name="z13"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2019 жылғы 30 қаңтардағы</w:t>
            </w:r>
            <w:r>
              <w:br/>
            </w:r>
            <w:r>
              <w:rPr>
                <w:rFonts w:ascii="Times New Roman"/>
                <w:b w:val="false"/>
                <w:i w:val="false"/>
                <w:color w:val="000000"/>
                <w:sz w:val="20"/>
              </w:rPr>
              <w:t>№ 11-1-4/33 бұйрығына</w:t>
            </w:r>
            <w:r>
              <w:br/>
            </w:r>
            <w:r>
              <w:rPr>
                <w:rFonts w:ascii="Times New Roman"/>
                <w:b w:val="false"/>
                <w:i w:val="false"/>
                <w:color w:val="000000"/>
                <w:sz w:val="20"/>
              </w:rPr>
              <w:t>қосымша</w:t>
            </w:r>
          </w:p>
        </w:tc>
      </w:tr>
    </w:tbl>
    <w:bookmarkStart w:name="z20" w:id="9"/>
    <w:p>
      <w:pPr>
        <w:spacing w:after="0"/>
        <w:ind w:left="0"/>
        <w:jc w:val="left"/>
      </w:pPr>
      <w:r>
        <w:rPr>
          <w:rFonts w:ascii="Times New Roman"/>
          <w:b/>
          <w:i w:val="false"/>
          <w:color w:val="000000"/>
        </w:rPr>
        <w:t xml:space="preserve"> "Қазақстан Республикасы Сыртқы істер министрлігінің Инвестиция комитеті" республикалық мемлекеттік мекемесінің ережесі</w:t>
      </w:r>
    </w:p>
    <w:bookmarkEnd w:id="9"/>
    <w:bookmarkStart w:name="z21" w:id="10"/>
    <w:p>
      <w:pPr>
        <w:spacing w:after="0"/>
        <w:ind w:left="0"/>
        <w:jc w:val="left"/>
      </w:pPr>
      <w:r>
        <w:rPr>
          <w:rFonts w:ascii="Times New Roman"/>
          <w:b/>
          <w:i w:val="false"/>
          <w:color w:val="000000"/>
        </w:rPr>
        <w:t xml:space="preserve"> 1-тарау. Жалпы ережелер</w:t>
      </w:r>
    </w:p>
    <w:bookmarkEnd w:id="10"/>
    <w:bookmarkStart w:name="z22" w:id="11"/>
    <w:p>
      <w:pPr>
        <w:spacing w:after="0"/>
        <w:ind w:left="0"/>
        <w:jc w:val="both"/>
      </w:pPr>
      <w:r>
        <w:rPr>
          <w:rFonts w:ascii="Times New Roman"/>
          <w:b w:val="false"/>
          <w:i w:val="false"/>
          <w:color w:val="000000"/>
          <w:sz w:val="28"/>
        </w:rPr>
        <w:t>
      1. "Қазақстан Республикасы Сыртқы істер министрлігінің Инвестиция комитеті" республикалық мемлекеттік мекемесі (бұдан әрі - Комитет) Қазақстан Республикасы Сыртқы істер министрлігінің (бұдан әрі - Министрлік) реттеу, іске асыру және бақылау функцияларын жүзеге асыратын, сондай-ақ инвестицияларды тарту жөнінде мемлекеттік инвестициялық саясатты іске асыру салаларында Министрліктің стратегиялық функцияларын орындауға қатысушы ведомствосы болып табылады.</w:t>
      </w:r>
    </w:p>
    <w:bookmarkEnd w:id="11"/>
    <w:bookmarkStart w:name="z23"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24" w:id="13"/>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5" w:id="14"/>
    <w:p>
      <w:pPr>
        <w:spacing w:after="0"/>
        <w:ind w:left="0"/>
        <w:jc w:val="both"/>
      </w:pPr>
      <w:r>
        <w:rPr>
          <w:rFonts w:ascii="Times New Roman"/>
          <w:b w:val="false"/>
          <w:i w:val="false"/>
          <w:color w:val="000000"/>
          <w:sz w:val="28"/>
        </w:rPr>
        <w:t>
      4. Комитет өз атынан азаматтық-құқықтың қатынастарға түседі.</w:t>
      </w:r>
    </w:p>
    <w:bookmarkEnd w:id="14"/>
    <w:bookmarkStart w:name="z26" w:id="15"/>
    <w:p>
      <w:pPr>
        <w:spacing w:after="0"/>
        <w:ind w:left="0"/>
        <w:jc w:val="both"/>
      </w:pPr>
      <w:r>
        <w:rPr>
          <w:rFonts w:ascii="Times New Roman"/>
          <w:b w:val="false"/>
          <w:i w:val="false"/>
          <w:color w:val="000000"/>
          <w:sz w:val="28"/>
        </w:rPr>
        <w:t>
      5. Комитет егер заңнамаға сәйкес осыған уәкілеттілік берілген болса, мемлекет атынан азаматтық-құқықтық қатынастардың тарапы болуға құқылы.</w:t>
      </w:r>
    </w:p>
    <w:bookmarkEnd w:id="15"/>
    <w:bookmarkStart w:name="z27" w:id="16"/>
    <w:p>
      <w:pPr>
        <w:spacing w:after="0"/>
        <w:ind w:left="0"/>
        <w:jc w:val="both"/>
      </w:pPr>
      <w:r>
        <w:rPr>
          <w:rFonts w:ascii="Times New Roman"/>
          <w:b w:val="false"/>
          <w:i w:val="false"/>
          <w:color w:val="000000"/>
          <w:sz w:val="28"/>
        </w:rPr>
        <w:t>
      6. Комитет өз құзыретіндегі мәселелер бойынша Қазақстан Республикасының заңнамасында белгіленген тәртіппен Комитет төрағасының бұйрығымен және Қазақстан Республикасының заңнамасында көзделген басқа да актілермен ресімделетін шешімдер қабылдайды.</w:t>
      </w:r>
    </w:p>
    <w:bookmarkEnd w:id="16"/>
    <w:bookmarkStart w:name="z28" w:id="17"/>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Комитеттің мекенжайы: 010000, Астана қаласы, Дінмұхамед Қонаев көшесі, 31.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31.05.2023 </w:t>
      </w:r>
      <w:r>
        <w:rPr>
          <w:rFonts w:ascii="Times New Roman"/>
          <w:b w:val="false"/>
          <w:i w:val="false"/>
          <w:color w:val="ff0000"/>
          <w:sz w:val="28"/>
        </w:rPr>
        <w:t>№ 11-1-4/263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9. Комитеттің толық атауы:</w:t>
      </w:r>
    </w:p>
    <w:bookmarkEnd w:id="18"/>
    <w:bookmarkStart w:name="z31" w:id="19"/>
    <w:p>
      <w:pPr>
        <w:spacing w:after="0"/>
        <w:ind w:left="0"/>
        <w:jc w:val="both"/>
      </w:pPr>
      <w:r>
        <w:rPr>
          <w:rFonts w:ascii="Times New Roman"/>
          <w:b w:val="false"/>
          <w:i w:val="false"/>
          <w:color w:val="000000"/>
          <w:sz w:val="28"/>
        </w:rPr>
        <w:t>
      мемлекеттік тілде - "Қазақстан Республикасы Сыртқы істер министрлігінің Инвестиция комитеті" республикалық мемлекеттік мекемесі;</w:t>
      </w:r>
    </w:p>
    <w:bookmarkEnd w:id="19"/>
    <w:bookmarkStart w:name="z32" w:id="20"/>
    <w:p>
      <w:pPr>
        <w:spacing w:after="0"/>
        <w:ind w:left="0"/>
        <w:jc w:val="both"/>
      </w:pPr>
      <w:r>
        <w:rPr>
          <w:rFonts w:ascii="Times New Roman"/>
          <w:b w:val="false"/>
          <w:i w:val="false"/>
          <w:color w:val="000000"/>
          <w:sz w:val="28"/>
        </w:rPr>
        <w:t>
      орыс тілде - реcпубликанское государственное учреждение "Комитет по инвестициям Министерства иностранных дел Республики Казахстан".</w:t>
      </w:r>
    </w:p>
    <w:bookmarkEnd w:id="20"/>
    <w:bookmarkStart w:name="z33" w:id="2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1"/>
    <w:bookmarkStart w:name="z34" w:id="22"/>
    <w:p>
      <w:pPr>
        <w:spacing w:after="0"/>
        <w:ind w:left="0"/>
        <w:jc w:val="both"/>
      </w:pPr>
      <w:r>
        <w:rPr>
          <w:rFonts w:ascii="Times New Roman"/>
          <w:b w:val="false"/>
          <w:i w:val="false"/>
          <w:color w:val="000000"/>
          <w:sz w:val="28"/>
        </w:rPr>
        <w:t>
      11. Комитеттің қызметін қаржыландыру республикалық бюджеттен есебінен жүзеге асырылады.</w:t>
      </w:r>
    </w:p>
    <w:bookmarkEnd w:id="22"/>
    <w:bookmarkStart w:name="z35" w:id="23"/>
    <w:p>
      <w:pPr>
        <w:spacing w:after="0"/>
        <w:ind w:left="0"/>
        <w:jc w:val="both"/>
      </w:pPr>
      <w:r>
        <w:rPr>
          <w:rFonts w:ascii="Times New Roman"/>
          <w:b w:val="false"/>
          <w:i w:val="false"/>
          <w:color w:val="000000"/>
          <w:sz w:val="28"/>
        </w:rPr>
        <w:t>
      12. Комитеттің функциялары болып табылатын міндеттерді орындау тұрғысында Комитет кәсіпкерлік субъектілерімен шарттық қатынастарға түспейді.</w:t>
      </w:r>
    </w:p>
    <w:bookmarkEnd w:id="23"/>
    <w:bookmarkStart w:name="z36" w:id="24"/>
    <w:p>
      <w:pPr>
        <w:spacing w:after="0"/>
        <w:ind w:left="0"/>
        <w:jc w:val="both"/>
      </w:pPr>
      <w:r>
        <w:rPr>
          <w:rFonts w:ascii="Times New Roman"/>
          <w:b w:val="false"/>
          <w:i w:val="false"/>
          <w:color w:val="000000"/>
          <w:sz w:val="28"/>
        </w:rPr>
        <w:t>
      Егер Комитетке кірістер әкелетін қызметті жүзеге асыру құқығы заңнамалық актілерде берілсе, онда осындай қызметтен алынған кірістер республикалық бюджет кірісіне жіберіледі.</w:t>
      </w:r>
    </w:p>
    <w:bookmarkEnd w:id="24"/>
    <w:bookmarkStart w:name="z37" w:id="25"/>
    <w:p>
      <w:pPr>
        <w:spacing w:after="0"/>
        <w:ind w:left="0"/>
        <w:jc w:val="left"/>
      </w:pPr>
      <w:r>
        <w:rPr>
          <w:rFonts w:ascii="Times New Roman"/>
          <w:b/>
          <w:i w:val="false"/>
          <w:color w:val="000000"/>
        </w:rPr>
        <w:t xml:space="preserve"> 2-тарау. Комитеттің негізгі міндеттері, функциялары, құқықтарымен міндеттемелері</w:t>
      </w:r>
    </w:p>
    <w:bookmarkEnd w:id="25"/>
    <w:bookmarkStart w:name="z38" w:id="26"/>
    <w:p>
      <w:pPr>
        <w:spacing w:after="0"/>
        <w:ind w:left="0"/>
        <w:jc w:val="both"/>
      </w:pPr>
      <w:r>
        <w:rPr>
          <w:rFonts w:ascii="Times New Roman"/>
          <w:b w:val="false"/>
          <w:i w:val="false"/>
          <w:color w:val="000000"/>
          <w:sz w:val="28"/>
        </w:rPr>
        <w:t>
      13. Міндеті:инвестицияларды тарту жөнінде мемлекеттік инвестициялық саясатты іске асыру, инвестициялық жобалардың іске асыру және мониторинг шаралардың қамтамасыз ету.</w:t>
      </w:r>
    </w:p>
    <w:bookmarkEnd w:id="26"/>
    <w:bookmarkStart w:name="z39" w:id="27"/>
    <w:p>
      <w:pPr>
        <w:spacing w:after="0"/>
        <w:ind w:left="0"/>
        <w:jc w:val="both"/>
      </w:pPr>
      <w:r>
        <w:rPr>
          <w:rFonts w:ascii="Times New Roman"/>
          <w:b w:val="false"/>
          <w:i w:val="false"/>
          <w:color w:val="000000"/>
          <w:sz w:val="28"/>
        </w:rPr>
        <w:t>
      14. Функциялары:</w:t>
      </w:r>
    </w:p>
    <w:bookmarkEnd w:id="27"/>
    <w:bookmarkStart w:name="z40" w:id="28"/>
    <w:p>
      <w:pPr>
        <w:spacing w:after="0"/>
        <w:ind w:left="0"/>
        <w:jc w:val="both"/>
      </w:pPr>
      <w:r>
        <w:rPr>
          <w:rFonts w:ascii="Times New Roman"/>
          <w:b w:val="false"/>
          <w:i w:val="false"/>
          <w:color w:val="000000"/>
          <w:sz w:val="28"/>
        </w:rPr>
        <w:t>
      1) инвестицияларды мемлекеттiк қолдауды жүзеге асыру;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қолданыстағы мемлекеттік көрсетілетін қызметтер мәселелері бойынша инвесторларды немесе олардың өкілдерін қабылдау және оларға консультация беру бойынша үйлестіруді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Сыртқы істер министрінің 31.05.2023 </w:t>
      </w:r>
      <w:r>
        <w:rPr>
          <w:rFonts w:ascii="Times New Roman"/>
          <w:b w:val="false"/>
          <w:i w:val="false"/>
          <w:color w:val="ff0000"/>
          <w:sz w:val="28"/>
        </w:rPr>
        <w:t>№ 11-1-4/263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Сыртқы істер министрінің 31.05.2023 </w:t>
      </w:r>
      <w:r>
        <w:rPr>
          <w:rFonts w:ascii="Times New Roman"/>
          <w:b w:val="false"/>
          <w:i w:val="false"/>
          <w:color w:val="ff0000"/>
          <w:sz w:val="28"/>
        </w:rPr>
        <w:t>№ 11-1-4/263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"бір терезе" қағидаты бойынша инвесторларды сүйемелдеу жөніндегі қызметті үйлестіру мен мониторингті жүзеге асыру;</w:t>
      </w:r>
    </w:p>
    <w:bookmarkStart w:name="z45" w:id="29"/>
    <w:p>
      <w:pPr>
        <w:spacing w:after="0"/>
        <w:ind w:left="0"/>
        <w:jc w:val="both"/>
      </w:pPr>
      <w:r>
        <w:rPr>
          <w:rFonts w:ascii="Times New Roman"/>
          <w:b w:val="false"/>
          <w:i w:val="false"/>
          <w:color w:val="000000"/>
          <w:sz w:val="28"/>
        </w:rPr>
        <w:t>
      6) инвестициялық келiсiмшартты тіркеуді жүзеге асыру;</w:t>
      </w:r>
    </w:p>
    <w:bookmarkEnd w:id="29"/>
    <w:bookmarkStart w:name="z46" w:id="30"/>
    <w:p>
      <w:pPr>
        <w:spacing w:after="0"/>
        <w:ind w:left="0"/>
        <w:jc w:val="both"/>
      </w:pPr>
      <w:r>
        <w:rPr>
          <w:rFonts w:ascii="Times New Roman"/>
          <w:b w:val="false"/>
          <w:i w:val="false"/>
          <w:color w:val="000000"/>
          <w:sz w:val="28"/>
        </w:rPr>
        <w:t>
      7) инвестициялық келісімшарттың қолданылу мерзіміне, бірақ инвестициялық келісімшарт тіркелген кезден бастап бес жылдан аспайтын мерзімге берілетін технологиялық жабдықтың және оның жинақтауыштарының импорты кезінде кедендік баждар салудан босату туралы хабарламаны кеден органына жіберу;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Сыртқы істер министрінің 31.05.2023 </w:t>
      </w:r>
      <w:r>
        <w:rPr>
          <w:rFonts w:ascii="Times New Roman"/>
          <w:b w:val="false"/>
          <w:i w:val="false"/>
          <w:color w:val="ff0000"/>
          <w:sz w:val="28"/>
        </w:rPr>
        <w:t>№ 11-1-4/263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1"/>
    <w:p>
      <w:pPr>
        <w:spacing w:after="0"/>
        <w:ind w:left="0"/>
        <w:jc w:val="both"/>
      </w:pPr>
      <w:r>
        <w:rPr>
          <w:rFonts w:ascii="Times New Roman"/>
          <w:b w:val="false"/>
          <w:i w:val="false"/>
          <w:color w:val="000000"/>
          <w:sz w:val="28"/>
        </w:rPr>
        <w:t>
      9) инвестициялық омбудсменнің қызметін қамтамасыз ету;</w:t>
      </w:r>
    </w:p>
    <w:bookmarkEnd w:id="31"/>
    <w:bookmarkStart w:name="z49" w:id="32"/>
    <w:p>
      <w:pPr>
        <w:spacing w:after="0"/>
        <w:ind w:left="0"/>
        <w:jc w:val="both"/>
      </w:pPr>
      <w:r>
        <w:rPr>
          <w:rFonts w:ascii="Times New Roman"/>
          <w:b w:val="false"/>
          <w:i w:val="false"/>
          <w:color w:val="000000"/>
          <w:sz w:val="28"/>
        </w:rPr>
        <w:t>
      10) уәкiлеттi орган мен инвестор арасында жасалған инвестициялық келiсiмшартқа сәйкес мүдделi заңды тұлғалар тарапынан кепiлдендiрiлген тапсырысты қамтамасыз етуде инвесторларға жәрдемдесу;</w:t>
      </w:r>
    </w:p>
    <w:bookmarkEnd w:id="32"/>
    <w:bookmarkStart w:name="z50" w:id="33"/>
    <w:p>
      <w:pPr>
        <w:spacing w:after="0"/>
        <w:ind w:left="0"/>
        <w:jc w:val="both"/>
      </w:pPr>
      <w:r>
        <w:rPr>
          <w:rFonts w:ascii="Times New Roman"/>
          <w:b w:val="false"/>
          <w:i w:val="false"/>
          <w:color w:val="000000"/>
          <w:sz w:val="28"/>
        </w:rPr>
        <w:t>
      11) Қазақстан Республикасы Кәсіпкерлік кодексінде белгіленген тәртіппен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мемлекеттік заттай гранттарды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кейіннен меншікке не жер пайдалануға өтеусіз беру;</w:t>
      </w:r>
    </w:p>
    <w:bookmarkEnd w:id="33"/>
    <w:bookmarkStart w:name="z51" w:id="34"/>
    <w:p>
      <w:pPr>
        <w:spacing w:after="0"/>
        <w:ind w:left="0"/>
        <w:jc w:val="both"/>
      </w:pPr>
      <w:r>
        <w:rPr>
          <w:rFonts w:ascii="Times New Roman"/>
          <w:b w:val="false"/>
          <w:i w:val="false"/>
          <w:color w:val="000000"/>
          <w:sz w:val="28"/>
        </w:rPr>
        <w:t xml:space="preserve">
      12) Қазақстан Республикасы Кәсіпкерлік кодексінің </w:t>
      </w:r>
      <w:r>
        <w:rPr>
          <w:rFonts w:ascii="Times New Roman"/>
          <w:b w:val="false"/>
          <w:i w:val="false"/>
          <w:color w:val="000000"/>
          <w:sz w:val="28"/>
        </w:rPr>
        <w:t>293-бабында</w:t>
      </w:r>
      <w:r>
        <w:rPr>
          <w:rFonts w:ascii="Times New Roman"/>
          <w:b w:val="false"/>
          <w:i w:val="false"/>
          <w:color w:val="000000"/>
          <w:sz w:val="28"/>
        </w:rPr>
        <w:t xml:space="preserve"> белгiленген талаптарға сәйкес инвестициялық преференциялар беру туралы шешiм қабылдау және өтiнiм берушiге жазбаша нысанда жауап жiберу;</w:t>
      </w:r>
    </w:p>
    <w:bookmarkEnd w:id="34"/>
    <w:bookmarkStart w:name="z52" w:id="35"/>
    <w:p>
      <w:pPr>
        <w:spacing w:after="0"/>
        <w:ind w:left="0"/>
        <w:jc w:val="both"/>
      </w:pPr>
      <w:r>
        <w:rPr>
          <w:rFonts w:ascii="Times New Roman"/>
          <w:b w:val="false"/>
          <w:i w:val="false"/>
          <w:color w:val="000000"/>
          <w:sz w:val="28"/>
        </w:rPr>
        <w:t>
      13) инвестициялық преференцияларды беруге арналған өтiнiмдердi қабылдау, тiркеу және қарау тәртібін айқындау;</w:t>
      </w:r>
    </w:p>
    <w:bookmarkEnd w:id="35"/>
    <w:bookmarkStart w:name="z53" w:id="36"/>
    <w:p>
      <w:pPr>
        <w:spacing w:after="0"/>
        <w:ind w:left="0"/>
        <w:jc w:val="both"/>
      </w:pPr>
      <w:r>
        <w:rPr>
          <w:rFonts w:ascii="Times New Roman"/>
          <w:b w:val="false"/>
          <w:i w:val="false"/>
          <w:color w:val="000000"/>
          <w:sz w:val="28"/>
        </w:rPr>
        <w:t>
      14) инвестициялық келiсiмшарттар талаптарының сақталуын бақылауды жүзеге асыру;</w:t>
      </w:r>
    </w:p>
    <w:bookmarkEnd w:id="36"/>
    <w:bookmarkStart w:name="z54" w:id="37"/>
    <w:p>
      <w:pPr>
        <w:spacing w:after="0"/>
        <w:ind w:left="0"/>
        <w:jc w:val="both"/>
      </w:pPr>
      <w:r>
        <w:rPr>
          <w:rFonts w:ascii="Times New Roman"/>
          <w:b w:val="false"/>
          <w:i w:val="false"/>
          <w:color w:val="000000"/>
          <w:sz w:val="28"/>
        </w:rPr>
        <w:t>
      15) инвестициялық келiсiмшарттың жұмыс бағдарламасы орындалмаған немесе тиісінше орындалмаған жағдайда, инвестициялық келiсiмшарт жасасқан Қазақстан Республикасының заңды тұлғасына бұзушылықтарды көрсете отырып, жазбаша нысанда хабарлама жiберу және бұзушылықтарды жою үшiн үш ай мерзiм белгiлеу;</w:t>
      </w:r>
    </w:p>
    <w:bookmarkEnd w:id="37"/>
    <w:bookmarkStart w:name="z55" w:id="38"/>
    <w:p>
      <w:pPr>
        <w:spacing w:after="0"/>
        <w:ind w:left="0"/>
        <w:jc w:val="both"/>
      </w:pPr>
      <w:r>
        <w:rPr>
          <w:rFonts w:ascii="Times New Roman"/>
          <w:b w:val="false"/>
          <w:i w:val="false"/>
          <w:color w:val="000000"/>
          <w:sz w:val="28"/>
        </w:rPr>
        <w:t>
      16) инвестициялық келiсiмшарттар жасасу, тiркеу және оларды мерзімінен бұрын тоқтату туралы шешім қабылдау;</w:t>
      </w:r>
    </w:p>
    <w:bookmarkEnd w:id="38"/>
    <w:bookmarkStart w:name="z56" w:id="39"/>
    <w:p>
      <w:pPr>
        <w:spacing w:after="0"/>
        <w:ind w:left="0"/>
        <w:jc w:val="both"/>
      </w:pPr>
      <w:r>
        <w:rPr>
          <w:rFonts w:ascii="Times New Roman"/>
          <w:b w:val="false"/>
          <w:i w:val="false"/>
          <w:color w:val="000000"/>
          <w:sz w:val="28"/>
        </w:rPr>
        <w:t>
      17) инвестициялық салық кредитін алу үшін инвестициялық салық кредиті туралы келісім жасасу тәртібін салық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келісу бойынша әзірлеу;</w:t>
      </w:r>
    </w:p>
    <w:bookmarkEnd w:id="39"/>
    <w:p>
      <w:pPr>
        <w:spacing w:after="0"/>
        <w:ind w:left="0"/>
        <w:jc w:val="both"/>
      </w:pPr>
      <w:r>
        <w:rPr>
          <w:rFonts w:ascii="Times New Roman"/>
          <w:b w:val="false"/>
          <w:i w:val="false"/>
          <w:color w:val="000000"/>
          <w:sz w:val="28"/>
        </w:rPr>
        <w:t>
      18) инвестициялық салық кредитін беру туралы келісімдер жасасу.</w:t>
      </w:r>
    </w:p>
    <w:bookmarkStart w:name="z57" w:id="40"/>
    <w:p>
      <w:pPr>
        <w:spacing w:after="0"/>
        <w:ind w:left="0"/>
        <w:jc w:val="both"/>
      </w:pPr>
      <w:r>
        <w:rPr>
          <w:rFonts w:ascii="Times New Roman"/>
          <w:b w:val="false"/>
          <w:i w:val="false"/>
          <w:color w:val="000000"/>
          <w:sz w:val="28"/>
        </w:rPr>
        <w:t>
      Комитет Қазақстан Республикасының заңнамасында көзделген өзге де функцияларды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Сыртқы істер министрінің 20.08.2021 </w:t>
      </w:r>
      <w:r>
        <w:rPr>
          <w:rFonts w:ascii="Times New Roman"/>
          <w:b w:val="false"/>
          <w:i w:val="false"/>
          <w:color w:val="ff0000"/>
          <w:sz w:val="28"/>
        </w:rPr>
        <w:t>№ 11-1-4/336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31.05.2023 </w:t>
      </w:r>
      <w:r>
        <w:rPr>
          <w:rFonts w:ascii="Times New Roman"/>
          <w:b w:val="false"/>
          <w:i w:val="false"/>
          <w:color w:val="ff0000"/>
          <w:sz w:val="28"/>
        </w:rPr>
        <w:t>№ 11-1-4/263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15. Комитеттің құқықтары мен міндеттері:</w:t>
      </w:r>
    </w:p>
    <w:bookmarkEnd w:id="41"/>
    <w:bookmarkStart w:name="z59" w:id="42"/>
    <w:p>
      <w:pPr>
        <w:spacing w:after="0"/>
        <w:ind w:left="0"/>
        <w:jc w:val="both"/>
      </w:pPr>
      <w:r>
        <w:rPr>
          <w:rFonts w:ascii="Times New Roman"/>
          <w:b w:val="false"/>
          <w:i w:val="false"/>
          <w:color w:val="000000"/>
          <w:sz w:val="28"/>
        </w:rPr>
        <w:t>
      Комитет:</w:t>
      </w:r>
    </w:p>
    <w:bookmarkEnd w:id="42"/>
    <w:bookmarkStart w:name="z60" w:id="43"/>
    <w:p>
      <w:pPr>
        <w:spacing w:after="0"/>
        <w:ind w:left="0"/>
        <w:jc w:val="both"/>
      </w:pPr>
      <w:r>
        <w:rPr>
          <w:rFonts w:ascii="Times New Roman"/>
          <w:b w:val="false"/>
          <w:i w:val="false"/>
          <w:color w:val="000000"/>
          <w:sz w:val="28"/>
        </w:rPr>
        <w:t>
      1) өз құзыреті шегінде бұйрықтарды шығарады;</w:t>
      </w:r>
    </w:p>
    <w:bookmarkEnd w:id="43"/>
    <w:bookmarkStart w:name="z61" w:id="44"/>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белгіленген заңнамалық тәртіппен қажетті ақпарат пен материалдарды сұратады және алады;</w:t>
      </w:r>
    </w:p>
    <w:bookmarkEnd w:id="44"/>
    <w:bookmarkStart w:name="z62" w:id="45"/>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45"/>
    <w:bookmarkStart w:name="z63" w:id="46"/>
    <w:p>
      <w:pPr>
        <w:spacing w:after="0"/>
        <w:ind w:left="0"/>
        <w:jc w:val="both"/>
      </w:pPr>
      <w:r>
        <w:rPr>
          <w:rFonts w:ascii="Times New Roman"/>
          <w:b w:val="false"/>
          <w:i w:val="false"/>
          <w:color w:val="000000"/>
          <w:sz w:val="28"/>
        </w:rPr>
        <w:t>
      4) Комитеттің құзыретіне кіретін мәселелер бойынша мәжілістер, конференциялар, дөңгелек үстелдер, конкурстар және өзге де іс-шаралар өткізеді;</w:t>
      </w:r>
    </w:p>
    <w:bookmarkEnd w:id="46"/>
    <w:bookmarkStart w:name="z64" w:id="47"/>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 бойынша ұсыныстар енгізеді;</w:t>
      </w:r>
    </w:p>
    <w:bookmarkEnd w:id="47"/>
    <w:bookmarkStart w:name="z65" w:id="48"/>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таратады;</w:t>
      </w:r>
    </w:p>
    <w:bookmarkEnd w:id="48"/>
    <w:bookmarkStart w:name="z66" w:id="49"/>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асырады</w:t>
      </w:r>
    </w:p>
    <w:bookmarkEnd w:id="49"/>
    <w:bookmarkStart w:name="z67" w:id="50"/>
    <w:p>
      <w:pPr>
        <w:spacing w:after="0"/>
        <w:ind w:left="0"/>
        <w:jc w:val="both"/>
      </w:pPr>
      <w:r>
        <w:rPr>
          <w:rFonts w:ascii="Times New Roman"/>
          <w:b w:val="false"/>
          <w:i w:val="false"/>
          <w:color w:val="000000"/>
          <w:sz w:val="28"/>
        </w:rPr>
        <w:t>
      Комитеттің міндеттеріне:</w:t>
      </w:r>
    </w:p>
    <w:bookmarkEnd w:id="50"/>
    <w:bookmarkStart w:name="z68" w:id="51"/>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bookmarkEnd w:id="51"/>
    <w:bookmarkStart w:name="z69" w:id="5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2"/>
    <w:bookmarkStart w:name="z70" w:id="53"/>
    <w:p>
      <w:pPr>
        <w:spacing w:after="0"/>
        <w:ind w:left="0"/>
        <w:jc w:val="both"/>
      </w:pPr>
      <w:r>
        <w:rPr>
          <w:rFonts w:ascii="Times New Roman"/>
          <w:b w:val="false"/>
          <w:i w:val="false"/>
          <w:color w:val="000000"/>
          <w:sz w:val="28"/>
        </w:rPr>
        <w:t>
      3) Комитеттің құзыретіне кіретін мәселелер бойынша түсіндірмелерге қатысу;</w:t>
      </w:r>
    </w:p>
    <w:bookmarkEnd w:id="53"/>
    <w:bookmarkStart w:name="z71" w:id="54"/>
    <w:p>
      <w:pPr>
        <w:spacing w:after="0"/>
        <w:ind w:left="0"/>
        <w:jc w:val="both"/>
      </w:pPr>
      <w:r>
        <w:rPr>
          <w:rFonts w:ascii="Times New Roman"/>
          <w:b w:val="false"/>
          <w:i w:val="false"/>
          <w:color w:val="000000"/>
          <w:sz w:val="28"/>
        </w:rPr>
        <w:t>
      4) сауал жолданған жағдайда өз құзыреті шегінде және заңнама шеңберінде қажетті материалдар мен анықтамаларды ұсыну;</w:t>
      </w:r>
    </w:p>
    <w:bookmarkEnd w:id="54"/>
    <w:bookmarkStart w:name="z72" w:id="55"/>
    <w:p>
      <w:pPr>
        <w:spacing w:after="0"/>
        <w:ind w:left="0"/>
        <w:jc w:val="both"/>
      </w:pPr>
      <w:r>
        <w:rPr>
          <w:rFonts w:ascii="Times New Roman"/>
          <w:b w:val="false"/>
          <w:i w:val="false"/>
          <w:color w:val="000000"/>
          <w:sz w:val="28"/>
        </w:rPr>
        <w:t>
      5) Комитеттің теңгеріміндегі мемлекеттік меншіктің сақталуын қамтамасыз ету;</w:t>
      </w:r>
    </w:p>
    <w:bookmarkEnd w:id="55"/>
    <w:bookmarkStart w:name="z73" w:id="56"/>
    <w:p>
      <w:pPr>
        <w:spacing w:after="0"/>
        <w:ind w:left="0"/>
        <w:jc w:val="both"/>
      </w:pPr>
      <w:r>
        <w:rPr>
          <w:rFonts w:ascii="Times New Roman"/>
          <w:b w:val="false"/>
          <w:i w:val="false"/>
          <w:color w:val="000000"/>
          <w:sz w:val="28"/>
        </w:rPr>
        <w:t>
      6) Министрлікке бухгалтерлік және қаржылық есептілікті жасау және ұсыну;</w:t>
      </w:r>
    </w:p>
    <w:bookmarkEnd w:id="56"/>
    <w:bookmarkStart w:name="z74" w:id="57"/>
    <w:p>
      <w:pPr>
        <w:spacing w:after="0"/>
        <w:ind w:left="0"/>
        <w:jc w:val="both"/>
      </w:pPr>
      <w:r>
        <w:rPr>
          <w:rFonts w:ascii="Times New Roman"/>
          <w:b w:val="false"/>
          <w:i w:val="false"/>
          <w:color w:val="000000"/>
          <w:sz w:val="28"/>
        </w:rPr>
        <w:t>
      7) Комитетке бөлінетін бюджетті қаражаттың толық, уақытылы және тиімді пайдаланылуын қамтамасыз ету;</w:t>
      </w:r>
    </w:p>
    <w:bookmarkEnd w:id="57"/>
    <w:bookmarkStart w:name="z75" w:id="58"/>
    <w:p>
      <w:pPr>
        <w:spacing w:after="0"/>
        <w:ind w:left="0"/>
        <w:jc w:val="both"/>
      </w:pPr>
      <w:r>
        <w:rPr>
          <w:rFonts w:ascii="Times New Roman"/>
          <w:b w:val="false"/>
          <w:i w:val="false"/>
          <w:color w:val="000000"/>
          <w:sz w:val="28"/>
        </w:rPr>
        <w:t>
      8) мемлекеттік сатып алу саласындағы Қазақстан Республикасының заңнамасына сәйкес мемлекеттік сатып алу рәсімдерін ұйымдастыруы кіреді.</w:t>
      </w:r>
    </w:p>
    <w:bookmarkEnd w:id="58"/>
    <w:bookmarkStart w:name="z76" w:id="59"/>
    <w:p>
      <w:pPr>
        <w:spacing w:after="0"/>
        <w:ind w:left="0"/>
        <w:jc w:val="left"/>
      </w:pPr>
      <w:r>
        <w:rPr>
          <w:rFonts w:ascii="Times New Roman"/>
          <w:b/>
          <w:i w:val="false"/>
          <w:color w:val="000000"/>
        </w:rPr>
        <w:t xml:space="preserve"> 3-тарау. Комитеттің қызметін ұйымдастыру</w:t>
      </w:r>
    </w:p>
    <w:bookmarkEnd w:id="59"/>
    <w:bookmarkStart w:name="z77" w:id="60"/>
    <w:p>
      <w:pPr>
        <w:spacing w:after="0"/>
        <w:ind w:left="0"/>
        <w:jc w:val="both"/>
      </w:pPr>
      <w:r>
        <w:rPr>
          <w:rFonts w:ascii="Times New Roman"/>
          <w:b w:val="false"/>
          <w:i w:val="false"/>
          <w:color w:val="000000"/>
          <w:sz w:val="28"/>
        </w:rPr>
        <w:t>
      16. Комитетіне жүктелген міндеттердің орындалуына және оның функцияларын жүзеге асыруға дербес жауапты болатын Төраға жүзеге асырады.</w:t>
      </w:r>
    </w:p>
    <w:bookmarkEnd w:id="60"/>
    <w:bookmarkStart w:name="z78" w:id="61"/>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61"/>
    <w:bookmarkStart w:name="z79" w:id="62"/>
    <w:p>
      <w:pPr>
        <w:spacing w:after="0"/>
        <w:ind w:left="0"/>
        <w:jc w:val="both"/>
      </w:pPr>
      <w:r>
        <w:rPr>
          <w:rFonts w:ascii="Times New Roman"/>
          <w:b w:val="false"/>
          <w:i w:val="false"/>
          <w:color w:val="000000"/>
          <w:sz w:val="28"/>
        </w:rPr>
        <w:t>
      18. Комитет төрағасы Министрліктің жауапты хатшымен лауазымға тағайындалатын және лауазымнан босатылатын орынбасарлары болады.</w:t>
      </w:r>
    </w:p>
    <w:bookmarkEnd w:id="62"/>
    <w:bookmarkStart w:name="z80" w:id="63"/>
    <w:p>
      <w:pPr>
        <w:spacing w:after="0"/>
        <w:ind w:left="0"/>
        <w:jc w:val="both"/>
      </w:pPr>
      <w:r>
        <w:rPr>
          <w:rFonts w:ascii="Times New Roman"/>
          <w:b w:val="false"/>
          <w:i w:val="false"/>
          <w:color w:val="000000"/>
          <w:sz w:val="28"/>
        </w:rPr>
        <w:t>
      19. Комитет төрағасы Комитеттің құрылымдық және штат кестесі бойынша ұсыныстарды Министрліктің басшылығына ұсынады.</w:t>
      </w:r>
    </w:p>
    <w:bookmarkEnd w:id="63"/>
    <w:bookmarkStart w:name="z81" w:id="64"/>
    <w:p>
      <w:pPr>
        <w:spacing w:after="0"/>
        <w:ind w:left="0"/>
        <w:jc w:val="both"/>
      </w:pPr>
      <w:r>
        <w:rPr>
          <w:rFonts w:ascii="Times New Roman"/>
          <w:b w:val="false"/>
          <w:i w:val="false"/>
          <w:color w:val="000000"/>
          <w:sz w:val="28"/>
        </w:rPr>
        <w:t>
      20. Комитет төрағасының өкілеттігі:</w:t>
      </w:r>
    </w:p>
    <w:bookmarkEnd w:id="64"/>
    <w:bookmarkStart w:name="z82" w:id="65"/>
    <w:p>
      <w:pPr>
        <w:spacing w:after="0"/>
        <w:ind w:left="0"/>
        <w:jc w:val="both"/>
      </w:pPr>
      <w:r>
        <w:rPr>
          <w:rFonts w:ascii="Times New Roman"/>
          <w:b w:val="false"/>
          <w:i w:val="false"/>
          <w:color w:val="000000"/>
          <w:sz w:val="28"/>
        </w:rPr>
        <w:t>
      1) өзінің орынбасарлары мен Комитеттің құрылымдық бөлімшелері басшыларының міндеттемелері мен өкілеттіктерін айқындайды;</w:t>
      </w:r>
    </w:p>
    <w:bookmarkEnd w:id="65"/>
    <w:bookmarkStart w:name="z83" w:id="66"/>
    <w:p>
      <w:pPr>
        <w:spacing w:after="0"/>
        <w:ind w:left="0"/>
        <w:jc w:val="both"/>
      </w:pPr>
      <w:r>
        <w:rPr>
          <w:rFonts w:ascii="Times New Roman"/>
          <w:b w:val="false"/>
          <w:i w:val="false"/>
          <w:color w:val="000000"/>
          <w:sz w:val="28"/>
        </w:rPr>
        <w:t>
      2) өз құзыреті бұйрықтарды шығарады;</w:t>
      </w:r>
    </w:p>
    <w:bookmarkEnd w:id="66"/>
    <w:bookmarkStart w:name="z84" w:id="67"/>
    <w:p>
      <w:pPr>
        <w:spacing w:after="0"/>
        <w:ind w:left="0"/>
        <w:jc w:val="both"/>
      </w:pPr>
      <w:r>
        <w:rPr>
          <w:rFonts w:ascii="Times New Roman"/>
          <w:b w:val="false"/>
          <w:i w:val="false"/>
          <w:color w:val="000000"/>
          <w:sz w:val="28"/>
        </w:rPr>
        <w:t>
      3) мемлекеттік органдарда және өзге де ұйымдарда Комитеттің мүддесін қорғайды;</w:t>
      </w:r>
    </w:p>
    <w:bookmarkEnd w:id="67"/>
    <w:bookmarkStart w:name="z85" w:id="68"/>
    <w:p>
      <w:pPr>
        <w:spacing w:after="0"/>
        <w:ind w:left="0"/>
        <w:jc w:val="both"/>
      </w:pPr>
      <w:r>
        <w:rPr>
          <w:rFonts w:ascii="Times New Roman"/>
          <w:b w:val="false"/>
          <w:i w:val="false"/>
          <w:color w:val="000000"/>
          <w:sz w:val="28"/>
        </w:rPr>
        <w:t>
      4) Комитеттің құрылымдық бөлімшелер туралы ережелерді бекітеді;</w:t>
      </w:r>
    </w:p>
    <w:bookmarkEnd w:id="68"/>
    <w:bookmarkStart w:name="z86" w:id="69"/>
    <w:p>
      <w:pPr>
        <w:spacing w:after="0"/>
        <w:ind w:left="0"/>
        <w:jc w:val="both"/>
      </w:pPr>
      <w:r>
        <w:rPr>
          <w:rFonts w:ascii="Times New Roman"/>
          <w:b w:val="false"/>
          <w:i w:val="false"/>
          <w:color w:val="000000"/>
          <w:sz w:val="28"/>
        </w:rPr>
        <w:t>
      5) республикалық бюджеттік бағдарламалар іске асыру үшін жауапкершілік арқалайды;</w:t>
      </w:r>
    </w:p>
    <w:bookmarkEnd w:id="69"/>
    <w:bookmarkStart w:name="z87" w:id="70"/>
    <w:p>
      <w:pPr>
        <w:spacing w:after="0"/>
        <w:ind w:left="0"/>
        <w:jc w:val="both"/>
      </w:pPr>
      <w:r>
        <w:rPr>
          <w:rFonts w:ascii="Times New Roman"/>
          <w:b w:val="false"/>
          <w:i w:val="false"/>
          <w:color w:val="000000"/>
          <w:sz w:val="28"/>
        </w:rPr>
        <w:t>
      6) өз құзыретіне жататын мәселелер бойынша шешімдер қабылдайды.</w:t>
      </w:r>
    </w:p>
    <w:bookmarkEnd w:id="70"/>
    <w:bookmarkStart w:name="z88" w:id="71"/>
    <w:p>
      <w:pPr>
        <w:spacing w:after="0"/>
        <w:ind w:left="0"/>
        <w:jc w:val="both"/>
      </w:pPr>
      <w:r>
        <w:rPr>
          <w:rFonts w:ascii="Times New Roman"/>
          <w:b w:val="false"/>
          <w:i w:val="false"/>
          <w:color w:val="000000"/>
          <w:sz w:val="28"/>
        </w:rPr>
        <w:t>
      Комитеттің төрағасы болмаған кезеңде, оның өкілеттіктерін орындауды қолданыстағы заңнамаға сәйкес, оны алмастыратын тұлға жүзеге асырады.</w:t>
      </w:r>
    </w:p>
    <w:bookmarkEnd w:id="71"/>
    <w:bookmarkStart w:name="z89" w:id="72"/>
    <w:p>
      <w:pPr>
        <w:spacing w:after="0"/>
        <w:ind w:left="0"/>
        <w:jc w:val="both"/>
      </w:pPr>
      <w:r>
        <w:rPr>
          <w:rFonts w:ascii="Times New Roman"/>
          <w:b w:val="false"/>
          <w:i w:val="false"/>
          <w:color w:val="000000"/>
          <w:sz w:val="28"/>
        </w:rPr>
        <w:t>
      21. Комитет төрағасының орынбасары;</w:t>
      </w:r>
    </w:p>
    <w:bookmarkEnd w:id="72"/>
    <w:bookmarkStart w:name="z90" w:id="73"/>
    <w:p>
      <w:pPr>
        <w:spacing w:after="0"/>
        <w:ind w:left="0"/>
        <w:jc w:val="both"/>
      </w:pPr>
      <w:r>
        <w:rPr>
          <w:rFonts w:ascii="Times New Roman"/>
          <w:b w:val="false"/>
          <w:i w:val="false"/>
          <w:color w:val="000000"/>
          <w:sz w:val="28"/>
        </w:rPr>
        <w:t>
      1) Комитеттің құрылымдық бөлімшелері қызметін өз құзыреті шегінде үйлестіреді;</w:t>
      </w:r>
    </w:p>
    <w:bookmarkEnd w:id="73"/>
    <w:bookmarkStart w:name="z91" w:id="74"/>
    <w:p>
      <w:pPr>
        <w:spacing w:after="0"/>
        <w:ind w:left="0"/>
        <w:jc w:val="both"/>
      </w:pPr>
      <w:r>
        <w:rPr>
          <w:rFonts w:ascii="Times New Roman"/>
          <w:b w:val="false"/>
          <w:i w:val="false"/>
          <w:color w:val="000000"/>
          <w:sz w:val="28"/>
        </w:rPr>
        <w:t>
      2) Комитеттің төрағасы оған жүктеген өзге де функцияларды жүзеге асырады.</w:t>
      </w:r>
    </w:p>
    <w:bookmarkEnd w:id="74"/>
    <w:bookmarkStart w:name="z92" w:id="75"/>
    <w:p>
      <w:pPr>
        <w:spacing w:after="0"/>
        <w:ind w:left="0"/>
        <w:jc w:val="left"/>
      </w:pPr>
      <w:r>
        <w:rPr>
          <w:rFonts w:ascii="Times New Roman"/>
          <w:b/>
          <w:i w:val="false"/>
          <w:color w:val="000000"/>
        </w:rPr>
        <w:t xml:space="preserve"> 4-тарау. Комитеттің мүлкі</w:t>
      </w:r>
    </w:p>
    <w:bookmarkEnd w:id="75"/>
    <w:bookmarkStart w:name="z93" w:id="76"/>
    <w:p>
      <w:pPr>
        <w:spacing w:after="0"/>
        <w:ind w:left="0"/>
        <w:jc w:val="both"/>
      </w:pPr>
      <w:r>
        <w:rPr>
          <w:rFonts w:ascii="Times New Roman"/>
          <w:b w:val="false"/>
          <w:i w:val="false"/>
          <w:color w:val="000000"/>
          <w:sz w:val="28"/>
        </w:rPr>
        <w:t>
      22. Комитеттің жедел басқару құқығындағы оқшауланған мүлкі бар.</w:t>
      </w:r>
    </w:p>
    <w:bookmarkEnd w:id="76"/>
    <w:bookmarkStart w:name="z94" w:id="77"/>
    <w:p>
      <w:pPr>
        <w:spacing w:after="0"/>
        <w:ind w:left="0"/>
        <w:jc w:val="both"/>
      </w:pPr>
      <w:r>
        <w:rPr>
          <w:rFonts w:ascii="Times New Roman"/>
          <w:b w:val="false"/>
          <w:i w:val="false"/>
          <w:color w:val="000000"/>
          <w:sz w:val="28"/>
        </w:rPr>
        <w:t>
      Комитет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95" w:id="78"/>
    <w:p>
      <w:pPr>
        <w:spacing w:after="0"/>
        <w:ind w:left="0"/>
        <w:jc w:val="both"/>
      </w:pPr>
      <w:r>
        <w:rPr>
          <w:rFonts w:ascii="Times New Roman"/>
          <w:b w:val="false"/>
          <w:i w:val="false"/>
          <w:color w:val="000000"/>
          <w:sz w:val="28"/>
        </w:rPr>
        <w:t>
      23. Комитетке бекітіліп берілген мүлік республикалық меншікке жатады.</w:t>
      </w:r>
    </w:p>
    <w:bookmarkEnd w:id="78"/>
    <w:bookmarkStart w:name="z96" w:id="79"/>
    <w:p>
      <w:pPr>
        <w:spacing w:after="0"/>
        <w:ind w:left="0"/>
        <w:jc w:val="both"/>
      </w:pPr>
      <w:r>
        <w:rPr>
          <w:rFonts w:ascii="Times New Roman"/>
          <w:b w:val="false"/>
          <w:i w:val="false"/>
          <w:color w:val="000000"/>
          <w:sz w:val="28"/>
        </w:rPr>
        <w:t>
      24. Комитеттің өзіне бекітілген мүлікті, Қазақстан Республикасы заңдарында өзгеше белгіленбесе, өз бетімен иеліктен шығармайды немесе оған өзге де жолмен билік етпейді.</w:t>
      </w:r>
    </w:p>
    <w:bookmarkEnd w:id="79"/>
    <w:bookmarkStart w:name="z97" w:id="80"/>
    <w:p>
      <w:pPr>
        <w:spacing w:after="0"/>
        <w:ind w:left="0"/>
        <w:jc w:val="left"/>
      </w:pPr>
      <w:r>
        <w:rPr>
          <w:rFonts w:ascii="Times New Roman"/>
          <w:b/>
          <w:i w:val="false"/>
          <w:color w:val="000000"/>
        </w:rPr>
        <w:t xml:space="preserve"> 5-тарау. Комитетті қайта ұйымдастыру және тарату</w:t>
      </w:r>
    </w:p>
    <w:bookmarkEnd w:id="80"/>
    <w:bookmarkStart w:name="z98" w:id="81"/>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