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bc8d" w14:textId="cf6b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24 қаңтардағы № 27 бұйрығы</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9795 болып тіркелген, 2014 жылғы 20 қазанда "Әділет" ақпараттық-құқықтық жүйесінде жарияланған)</w:t>
      </w:r>
    </w:p>
    <w:bookmarkEnd w:id="1"/>
    <w:bookmarkStart w:name="z7" w:id="2"/>
    <w:p>
      <w:pPr>
        <w:spacing w:after="0"/>
        <w:ind w:left="0"/>
        <w:jc w:val="both"/>
      </w:pPr>
      <w:r>
        <w:rPr>
          <w:rFonts w:ascii="Times New Roman"/>
          <w:b w:val="false"/>
          <w:i w:val="false"/>
          <w:color w:val="000000"/>
          <w:sz w:val="28"/>
        </w:rPr>
        <w:t>
      мынадай өзгерістер мен толықтырулар енгізілсін: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Атомдық және энергетикалық қадағалау мен бақылау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"14. Функциялары:</w:t>
      </w:r>
    </w:p>
    <w:bookmarkEnd w:id="4"/>
    <w:bookmarkStart w:name="z11" w:id="5"/>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етеді;</w:t>
      </w:r>
    </w:p>
    <w:bookmarkEnd w:id="5"/>
    <w:bookmarkStart w:name="z12" w:id="6"/>
    <w:p>
      <w:pPr>
        <w:spacing w:after="0"/>
        <w:ind w:left="0"/>
        <w:jc w:val="both"/>
      </w:pPr>
      <w:r>
        <w:rPr>
          <w:rFonts w:ascii="Times New Roman"/>
          <w:b w:val="false"/>
          <w:i w:val="false"/>
          <w:color w:val="000000"/>
          <w:sz w:val="28"/>
        </w:rPr>
        <w:t>
      2) реттеу, іске асыру және бақылау-қадағалау функцияларын жүзеге асырады және өз құзыреті шегінде орталық атқарушы органның стратегиялық функцияларын орындауға қатысады;</w:t>
      </w:r>
    </w:p>
    <w:bookmarkEnd w:id="6"/>
    <w:bookmarkStart w:name="z13" w:id="7"/>
    <w:p>
      <w:pPr>
        <w:spacing w:after="0"/>
        <w:ind w:left="0"/>
        <w:jc w:val="both"/>
      </w:pPr>
      <w:r>
        <w:rPr>
          <w:rFonts w:ascii="Times New Roman"/>
          <w:b w:val="false"/>
          <w:i w:val="false"/>
          <w:color w:val="000000"/>
          <w:sz w:val="28"/>
        </w:rPr>
        <w:t>
      3)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министрліктердің актілерінде оларды бекіту бойынша тікелей құзыреті болған кезде нормативтік құқықтық актілерді бекітеді;</w:t>
      </w:r>
    </w:p>
    <w:bookmarkEnd w:id="7"/>
    <w:bookmarkStart w:name="z14" w:id="8"/>
    <w:p>
      <w:pPr>
        <w:spacing w:after="0"/>
        <w:ind w:left="0"/>
        <w:jc w:val="both"/>
      </w:pPr>
      <w:r>
        <w:rPr>
          <w:rFonts w:ascii="Times New Roman"/>
          <w:b w:val="false"/>
          <w:i w:val="false"/>
          <w:color w:val="000000"/>
          <w:sz w:val="28"/>
        </w:rPr>
        <w:t>
      4) құзыреті шегінде жеке және заңды тұлғалардың қызметін бақылауды және қадағалауды жүзеге асырады;</w:t>
      </w:r>
    </w:p>
    <w:bookmarkEnd w:id="8"/>
    <w:bookmarkStart w:name="z15" w:id="9"/>
    <w:p>
      <w:pPr>
        <w:spacing w:after="0"/>
        <w:ind w:left="0"/>
        <w:jc w:val="both"/>
      </w:pPr>
      <w:r>
        <w:rPr>
          <w:rFonts w:ascii="Times New Roman"/>
          <w:b w:val="false"/>
          <w:i w:val="false"/>
          <w:color w:val="000000"/>
          <w:sz w:val="28"/>
        </w:rPr>
        <w:t>
      5) ведомствоның өкілеттіктеріне жататын мәселелер бойынша жергілікті атқарушы органдардың қызметін бақылау және қадағалау функцияларын жүзеге асырады;</w:t>
      </w:r>
    </w:p>
    <w:bookmarkEnd w:id="9"/>
    <w:bookmarkStart w:name="z16" w:id="10"/>
    <w:p>
      <w:pPr>
        <w:spacing w:after="0"/>
        <w:ind w:left="0"/>
        <w:jc w:val="both"/>
      </w:pPr>
      <w:r>
        <w:rPr>
          <w:rFonts w:ascii="Times New Roman"/>
          <w:b w:val="false"/>
          <w:i w:val="false"/>
          <w:color w:val="000000"/>
          <w:sz w:val="28"/>
        </w:rPr>
        <w:t>
      6) өз құзыреті шегінде халықаралық ынтымақтастықты жүзеге асырады;</w:t>
      </w:r>
    </w:p>
    <w:bookmarkEnd w:id="10"/>
    <w:bookmarkStart w:name="z17" w:id="11"/>
    <w:p>
      <w:pPr>
        <w:spacing w:after="0"/>
        <w:ind w:left="0"/>
        <w:jc w:val="both"/>
      </w:pPr>
      <w:r>
        <w:rPr>
          <w:rFonts w:ascii="Times New Roman"/>
          <w:b w:val="false"/>
          <w:i w:val="false"/>
          <w:color w:val="000000"/>
          <w:sz w:val="28"/>
        </w:rPr>
        <w:t>
      7) өз құзыреті шегінде лицензиялауды немесе рұқсат беру рәсімдерін жүзеге асырады;</w:t>
      </w:r>
    </w:p>
    <w:bookmarkEnd w:id="11"/>
    <w:bookmarkStart w:name="z18" w:id="12"/>
    <w:p>
      <w:pPr>
        <w:spacing w:after="0"/>
        <w:ind w:left="0"/>
        <w:jc w:val="both"/>
      </w:pPr>
      <w:r>
        <w:rPr>
          <w:rFonts w:ascii="Times New Roman"/>
          <w:b w:val="false"/>
          <w:i w:val="false"/>
          <w:color w:val="000000"/>
          <w:sz w:val="28"/>
        </w:rPr>
        <w:t>
      8) рұқсат берілетін бақылауды жүзеге асырады;</w:t>
      </w:r>
    </w:p>
    <w:bookmarkEnd w:id="12"/>
    <w:bookmarkStart w:name="z19" w:id="13"/>
    <w:p>
      <w:pPr>
        <w:spacing w:after="0"/>
        <w:ind w:left="0"/>
        <w:jc w:val="both"/>
      </w:pPr>
      <w:r>
        <w:rPr>
          <w:rFonts w:ascii="Times New Roman"/>
          <w:b w:val="false"/>
          <w:i w:val="false"/>
          <w:color w:val="000000"/>
          <w:sz w:val="28"/>
        </w:rPr>
        <w:t xml:space="preserve">
      9) жүйелік оператордың "Электр энергетикасы туралы" Қазақстан Республикасы Заңының 15-2-бабының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сақтауын мемлекеттік бақылауды жүзеге асырады;</w:t>
      </w:r>
    </w:p>
    <w:bookmarkEnd w:id="13"/>
    <w:bookmarkStart w:name="z20" w:id="14"/>
    <w:p>
      <w:pPr>
        <w:spacing w:after="0"/>
        <w:ind w:left="0"/>
        <w:jc w:val="both"/>
      </w:pPr>
      <w:r>
        <w:rPr>
          <w:rFonts w:ascii="Times New Roman"/>
          <w:b w:val="false"/>
          <w:i w:val="false"/>
          <w:color w:val="000000"/>
          <w:sz w:val="28"/>
        </w:rPr>
        <w:t>
      10) электр энергетикасы кәсіпорындарының объектілері мен жабдықтарының күзгі-қысқы кезеңдегі жұмысқа әзірлігін бағалау жөніндегі комиссиялардың жұмысына қатысады;</w:t>
      </w:r>
    </w:p>
    <w:bookmarkEnd w:id="14"/>
    <w:bookmarkStart w:name="z21" w:id="15"/>
    <w:p>
      <w:pPr>
        <w:spacing w:after="0"/>
        <w:ind w:left="0"/>
        <w:jc w:val="both"/>
      </w:pPr>
      <w:r>
        <w:rPr>
          <w:rFonts w:ascii="Times New Roman"/>
          <w:b w:val="false"/>
          <w:i w:val="false"/>
          <w:color w:val="000000"/>
          <w:sz w:val="28"/>
        </w:rPr>
        <w:t>
      11) қызметтің басталғаны немесе тоқтатылғаны туралы хабарламаларды қабылдауды жүзеге асырады, сондай-ақ санатына сәйкес энергетикалық сараптама жүргізу жөніндегі сараптама ұйымдарының тізілімін жүргізеді, интернет-ресурста орналастырады және жаңартып отырады;</w:t>
      </w:r>
    </w:p>
    <w:bookmarkEnd w:id="15"/>
    <w:bookmarkStart w:name="z22" w:id="16"/>
    <w:p>
      <w:pPr>
        <w:spacing w:after="0"/>
        <w:ind w:left="0"/>
        <w:jc w:val="both"/>
      </w:pPr>
      <w:r>
        <w:rPr>
          <w:rFonts w:ascii="Times New Roman"/>
          <w:b w:val="false"/>
          <w:i w:val="false"/>
          <w:color w:val="000000"/>
          <w:sz w:val="28"/>
        </w:rPr>
        <w:t>
      12) әзірлік паспортын алу үшін көлемі Қазақстан Республикасының электр энергетикасы туралы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береді, сондай-ақ Қазақстан Республикасының электр энергетикасы туралы заңнамасында белгіленген шарттар мен талаптардың орындалуын растайтын ұсынылған құжаттардың көлемі, мазмұны сәйкес келмеген жағдайда әзірлік паспортын беруден бас тартады;</w:t>
      </w:r>
    </w:p>
    <w:bookmarkEnd w:id="16"/>
    <w:bookmarkStart w:name="z23" w:id="17"/>
    <w:p>
      <w:pPr>
        <w:spacing w:after="0"/>
        <w:ind w:left="0"/>
        <w:jc w:val="both"/>
      </w:pPr>
      <w:r>
        <w:rPr>
          <w:rFonts w:ascii="Times New Roman"/>
          <w:b w:val="false"/>
          <w:i w:val="false"/>
          <w:color w:val="000000"/>
          <w:sz w:val="28"/>
        </w:rPr>
        <w:t>
      13) электр станцияларының, электр желілерінің энергетикалық жабдықтарының, тұтынушылардың электр қондырғыларының пайдаланылуы мен техникалық жай-күйін бақылауды жүзеге асырады;</w:t>
      </w:r>
    </w:p>
    <w:bookmarkEnd w:id="17"/>
    <w:bookmarkStart w:name="z24" w:id="18"/>
    <w:p>
      <w:pPr>
        <w:spacing w:after="0"/>
        <w:ind w:left="0"/>
        <w:jc w:val="both"/>
      </w:pPr>
      <w:r>
        <w:rPr>
          <w:rFonts w:ascii="Times New Roman"/>
          <w:b w:val="false"/>
          <w:i w:val="false"/>
          <w:color w:val="000000"/>
          <w:sz w:val="28"/>
        </w:rPr>
        <w:t>
      14) Қазақстан Республикасының электр энергетикасы туралы заңнамасына сәйкес жаңартылатын энергия көздерін пайдалану объектілерін электр тарататын ұйымдардың электр желілеріне қосуға бақылауды жүзеге асырады;</w:t>
      </w:r>
    </w:p>
    <w:bookmarkEnd w:id="18"/>
    <w:bookmarkStart w:name="z25" w:id="19"/>
    <w:p>
      <w:pPr>
        <w:spacing w:after="0"/>
        <w:ind w:left="0"/>
        <w:jc w:val="both"/>
      </w:pPr>
      <w:r>
        <w:rPr>
          <w:rFonts w:ascii="Times New Roman"/>
          <w:b w:val="false"/>
          <w:i w:val="false"/>
          <w:color w:val="000000"/>
          <w:sz w:val="28"/>
        </w:rPr>
        <w:t>
      15) электр энергиясын өндіру, беру, жабдықтау және тұтыну сенімділігі мен қауіпсіздігін бақылауды жүзеге асырады;</w:t>
      </w:r>
    </w:p>
    <w:bookmarkEnd w:id="19"/>
    <w:bookmarkStart w:name="z26" w:id="20"/>
    <w:p>
      <w:pPr>
        <w:spacing w:after="0"/>
        <w:ind w:left="0"/>
        <w:jc w:val="both"/>
      </w:pPr>
      <w:r>
        <w:rPr>
          <w:rFonts w:ascii="Times New Roman"/>
          <w:b w:val="false"/>
          <w:i w:val="false"/>
          <w:color w:val="000000"/>
          <w:sz w:val="28"/>
        </w:rPr>
        <w:t>
      16) электр энергетикасы саласындағы техникалық пайдалану қағидаларын және қауіпсіздік техникасы қағидаларын білуіне тексеруден өтпеген персоналдың электр қондырғыларына жіберілмеуін немесе жұмыстан шеттетілуін бақылауды жүзеге асырады;</w:t>
      </w:r>
    </w:p>
    <w:bookmarkEnd w:id="20"/>
    <w:bookmarkStart w:name="z27" w:id="21"/>
    <w:p>
      <w:pPr>
        <w:spacing w:after="0"/>
        <w:ind w:left="0"/>
        <w:jc w:val="both"/>
      </w:pPr>
      <w:r>
        <w:rPr>
          <w:rFonts w:ascii="Times New Roman"/>
          <w:b w:val="false"/>
          <w:i w:val="false"/>
          <w:color w:val="000000"/>
          <w:sz w:val="28"/>
        </w:rPr>
        <w:t>
      17) негізгі жабдықтың тоқтауына, өртке, жарылысқа, Қазақстан Республикасының біртұтас электр энергетикалық жүйесiнің бiрнеше бөлiкке бөлінуіне, электр энергиясын тұтынушыларды жаппай шектеуге алып келген, электр станцияларының, электр желiлерiнің жұмысындағы технологиялық бұзушылықтардың есебін жүргізеді;</w:t>
      </w:r>
    </w:p>
    <w:bookmarkEnd w:id="21"/>
    <w:bookmarkStart w:name="z28" w:id="22"/>
    <w:p>
      <w:pPr>
        <w:spacing w:after="0"/>
        <w:ind w:left="0"/>
        <w:jc w:val="both"/>
      </w:pPr>
      <w:r>
        <w:rPr>
          <w:rFonts w:ascii="Times New Roman"/>
          <w:b w:val="false"/>
          <w:i w:val="false"/>
          <w:color w:val="000000"/>
          <w:sz w:val="28"/>
        </w:rPr>
        <w:t>
      18)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тексерулерді жүзеге асырады;</w:t>
      </w:r>
    </w:p>
    <w:bookmarkEnd w:id="22"/>
    <w:bookmarkStart w:name="z29" w:id="23"/>
    <w:p>
      <w:pPr>
        <w:spacing w:after="0"/>
        <w:ind w:left="0"/>
        <w:jc w:val="both"/>
      </w:pPr>
      <w:r>
        <w:rPr>
          <w:rFonts w:ascii="Times New Roman"/>
          <w:b w:val="false"/>
          <w:i w:val="false"/>
          <w:color w:val="000000"/>
          <w:sz w:val="28"/>
        </w:rPr>
        <w:t>
      19) мерзімдер мен орындауға жауапты адамдар көрсетілген, сондай-ақ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тексерулерден өтпеген персоналды жұмыстан шеттету туралы белгіленген үлгідегі нұсқама береді;</w:t>
      </w:r>
    </w:p>
    <w:bookmarkEnd w:id="23"/>
    <w:bookmarkStart w:name="z30" w:id="24"/>
    <w:p>
      <w:pPr>
        <w:spacing w:after="0"/>
        <w:ind w:left="0"/>
        <w:jc w:val="both"/>
      </w:pPr>
      <w:r>
        <w:rPr>
          <w:rFonts w:ascii="Times New Roman"/>
          <w:b w:val="false"/>
          <w:i w:val="false"/>
          <w:color w:val="000000"/>
          <w:sz w:val="28"/>
        </w:rPr>
        <w:t xml:space="preserve">
      20) мыналарды: </w:t>
      </w:r>
    </w:p>
    <w:bookmarkEnd w:id="24"/>
    <w:bookmarkStart w:name="z31" w:id="25"/>
    <w:p>
      <w:pPr>
        <w:spacing w:after="0"/>
        <w:ind w:left="0"/>
        <w:jc w:val="both"/>
      </w:pPr>
      <w:r>
        <w:rPr>
          <w:rFonts w:ascii="Times New Roman"/>
          <w:b w:val="false"/>
          <w:i w:val="false"/>
          <w:color w:val="000000"/>
          <w:sz w:val="28"/>
        </w:rPr>
        <w:t>
      электр энергиясының сапасы жөніндегі техникалық шарттар талаптарының сақталуына;</w:t>
      </w:r>
    </w:p>
    <w:bookmarkEnd w:id="25"/>
    <w:bookmarkStart w:name="z32" w:id="26"/>
    <w:p>
      <w:pPr>
        <w:spacing w:after="0"/>
        <w:ind w:left="0"/>
        <w:jc w:val="both"/>
      </w:pPr>
      <w:r>
        <w:rPr>
          <w:rFonts w:ascii="Times New Roman"/>
          <w:b w:val="false"/>
          <w:i w:val="false"/>
          <w:color w:val="000000"/>
          <w:sz w:val="28"/>
        </w:rPr>
        <w:t>
      өз құзыреті шегінде Қазақстан Республикасының электр энергетикасы саласындағы нормативтік-құқықтық актілерінің сақталуына;</w:t>
      </w:r>
    </w:p>
    <w:bookmarkEnd w:id="26"/>
    <w:bookmarkStart w:name="z33" w:id="27"/>
    <w:p>
      <w:pPr>
        <w:spacing w:after="0"/>
        <w:ind w:left="0"/>
        <w:jc w:val="both"/>
      </w:pPr>
      <w:r>
        <w:rPr>
          <w:rFonts w:ascii="Times New Roman"/>
          <w:b w:val="false"/>
          <w:i w:val="false"/>
          <w:color w:val="000000"/>
          <w:sz w:val="28"/>
        </w:rPr>
        <w:t>
      электр энергиясын тұтыну, тарату өндіру тәртібін оңтайландыруды, ұтымды және үнемді пайдалануды;</w:t>
      </w:r>
    </w:p>
    <w:bookmarkEnd w:id="27"/>
    <w:bookmarkStart w:name="z34" w:id="28"/>
    <w:p>
      <w:pPr>
        <w:spacing w:after="0"/>
        <w:ind w:left="0"/>
        <w:jc w:val="both"/>
      </w:pPr>
      <w:r>
        <w:rPr>
          <w:rFonts w:ascii="Times New Roman"/>
          <w:b w:val="false"/>
          <w:i w:val="false"/>
          <w:color w:val="000000"/>
          <w:sz w:val="28"/>
        </w:rPr>
        <w:t>
      электр станцияларының, электр желілерінің күзгі-қысқы кезеңдегі жұмысқа әзірлігін мемлекеттік энергетикалық бақылауды жүзеге асырады;</w:t>
      </w:r>
    </w:p>
    <w:bookmarkEnd w:id="28"/>
    <w:bookmarkStart w:name="z35" w:id="29"/>
    <w:p>
      <w:pPr>
        <w:spacing w:after="0"/>
        <w:ind w:left="0"/>
        <w:jc w:val="both"/>
      </w:pPr>
      <w:r>
        <w:rPr>
          <w:rFonts w:ascii="Times New Roman"/>
          <w:b w:val="false"/>
          <w:i w:val="false"/>
          <w:color w:val="000000"/>
          <w:sz w:val="28"/>
        </w:rPr>
        <w:t>
      21) Қазақстан Республикасының электр энергетикасы саласындағы, атом энергиясын пайдалану саласындағы заңнамасын жетілдіру бойынша ұсыныстар дайындайды;</w:t>
      </w:r>
    </w:p>
    <w:bookmarkEnd w:id="29"/>
    <w:bookmarkStart w:name="z36" w:id="30"/>
    <w:p>
      <w:pPr>
        <w:spacing w:after="0"/>
        <w:ind w:left="0"/>
        <w:jc w:val="both"/>
      </w:pPr>
      <w:r>
        <w:rPr>
          <w:rFonts w:ascii="Times New Roman"/>
          <w:b w:val="false"/>
          <w:i w:val="false"/>
          <w:color w:val="000000"/>
          <w:sz w:val="28"/>
        </w:rPr>
        <w:t>
      22) табиғи монополиялар салаларында басшылықты жүзеге асыратын мемлекеттік органға электр энергиясын беру жөнінде қызмет көрсететін табиғи монополия субъектісі қызметінің "Электр энергетикасы туралы" Қазақстан Республикасы Заңының 13-1-бабы 6-тармағының талаптарына сәйкес келмеуі туралы ақпаратты жібереді;</w:t>
      </w:r>
    </w:p>
    <w:bookmarkEnd w:id="30"/>
    <w:bookmarkStart w:name="z37" w:id="31"/>
    <w:p>
      <w:pPr>
        <w:spacing w:after="0"/>
        <w:ind w:left="0"/>
        <w:jc w:val="both"/>
      </w:pPr>
      <w:r>
        <w:rPr>
          <w:rFonts w:ascii="Times New Roman"/>
          <w:b w:val="false"/>
          <w:i w:val="false"/>
          <w:color w:val="000000"/>
          <w:sz w:val="28"/>
        </w:rPr>
        <w:t>
      23) энергетикалық жабдыққа зерттеп-қарау жүргізу, энергетикалық ұйымдарды кешенді тексерулер және электр станциялары, электр желілері энергетикалық жабдығының жұмысындағы технологиялық бұзушылықтарды тергеп-тексеру кезінде сарапшыларды тартады;</w:t>
      </w:r>
    </w:p>
    <w:bookmarkEnd w:id="31"/>
    <w:bookmarkStart w:name="z38" w:id="32"/>
    <w:p>
      <w:pPr>
        <w:spacing w:after="0"/>
        <w:ind w:left="0"/>
        <w:jc w:val="both"/>
      </w:pPr>
      <w:r>
        <w:rPr>
          <w:rFonts w:ascii="Times New Roman"/>
          <w:b w:val="false"/>
          <w:i w:val="false"/>
          <w:color w:val="000000"/>
          <w:sz w:val="28"/>
        </w:rPr>
        <w:t>
      24) Қазақстан Республикасының әкімшілік құқық бұзушылық туралы заңнамасына сәйкес өз құзыреті шегінде электр энергетикасы саласындағы әкімшілік істер бойынша материалдарды қарауды жүзеге асырады;</w:t>
      </w:r>
    </w:p>
    <w:bookmarkEnd w:id="32"/>
    <w:bookmarkStart w:name="z39" w:id="33"/>
    <w:p>
      <w:pPr>
        <w:spacing w:after="0"/>
        <w:ind w:left="0"/>
        <w:jc w:val="both"/>
      </w:pPr>
      <w:r>
        <w:rPr>
          <w:rFonts w:ascii="Times New Roman"/>
          <w:b w:val="false"/>
          <w:i w:val="false"/>
          <w:color w:val="000000"/>
          <w:sz w:val="28"/>
        </w:rPr>
        <w:t>
      25) Қазақстан Республикасының электр энергетикасы туралы заңнамасын бұзушылықтар бойынша сотқа жүгінеді және соттың істерді қарауы кезінде қатысады;</w:t>
      </w:r>
    </w:p>
    <w:bookmarkEnd w:id="33"/>
    <w:bookmarkStart w:name="z40" w:id="34"/>
    <w:p>
      <w:pPr>
        <w:spacing w:after="0"/>
        <w:ind w:left="0"/>
        <w:jc w:val="both"/>
      </w:pPr>
      <w:r>
        <w:rPr>
          <w:rFonts w:ascii="Times New Roman"/>
          <w:b w:val="false"/>
          <w:i w:val="false"/>
          <w:color w:val="000000"/>
          <w:sz w:val="28"/>
        </w:rPr>
        <w:t>
      26) атом энергиясын пайдалану саласындағы мемлекеттік бақылауды және қадағалауды жүзеге асырады;</w:t>
      </w:r>
    </w:p>
    <w:bookmarkEnd w:id="34"/>
    <w:bookmarkStart w:name="z41" w:id="35"/>
    <w:p>
      <w:pPr>
        <w:spacing w:after="0"/>
        <w:ind w:left="0"/>
        <w:jc w:val="both"/>
      </w:pPr>
      <w:r>
        <w:rPr>
          <w:rFonts w:ascii="Times New Roman"/>
          <w:b w:val="false"/>
          <w:i w:val="false"/>
          <w:color w:val="000000"/>
          <w:sz w:val="28"/>
        </w:rPr>
        <w:t>
      27) радиациялық қауіпсіздік нормалары мен қағидаларын, лицензиялар шарттарының сақталуын бақылауды жүзеге асырады;</w:t>
      </w:r>
    </w:p>
    <w:bookmarkEnd w:id="35"/>
    <w:bookmarkStart w:name="z42" w:id="36"/>
    <w:p>
      <w:pPr>
        <w:spacing w:after="0"/>
        <w:ind w:left="0"/>
        <w:jc w:val="both"/>
      </w:pPr>
      <w:r>
        <w:rPr>
          <w:rFonts w:ascii="Times New Roman"/>
          <w:b w:val="false"/>
          <w:i w:val="false"/>
          <w:color w:val="000000"/>
          <w:sz w:val="28"/>
        </w:rPr>
        <w:t>
      28) халықтың радиациялық қауіпсіздігі саласында мемлекеттік бақылауды жүзеге асырады;</w:t>
      </w:r>
    </w:p>
    <w:bookmarkEnd w:id="36"/>
    <w:bookmarkStart w:name="z43" w:id="37"/>
    <w:p>
      <w:pPr>
        <w:spacing w:after="0"/>
        <w:ind w:left="0"/>
        <w:jc w:val="both"/>
      </w:pPr>
      <w:r>
        <w:rPr>
          <w:rFonts w:ascii="Times New Roman"/>
          <w:b w:val="false"/>
          <w:i w:val="false"/>
          <w:color w:val="000000"/>
          <w:sz w:val="28"/>
        </w:rPr>
        <w:t>
      29) ядролық материалдардың және иондандырушы сәулеленудің басқа да көздерінің экспортын, импортын, орнын ауыстыруды, транзитін және орналастырылуын бақылауды жүзеге асырады;</w:t>
      </w:r>
    </w:p>
    <w:bookmarkEnd w:id="37"/>
    <w:bookmarkStart w:name="z44" w:id="38"/>
    <w:p>
      <w:pPr>
        <w:spacing w:after="0"/>
        <w:ind w:left="0"/>
        <w:jc w:val="both"/>
      </w:pPr>
      <w:r>
        <w:rPr>
          <w:rFonts w:ascii="Times New Roman"/>
          <w:b w:val="false"/>
          <w:i w:val="false"/>
          <w:color w:val="000000"/>
          <w:sz w:val="28"/>
        </w:rPr>
        <w:t>
      30) атом энергиясын пайдалану саласындағы экспорттық бақылауды жүзеге асырады;</w:t>
      </w:r>
    </w:p>
    <w:bookmarkEnd w:id="38"/>
    <w:bookmarkStart w:name="z45" w:id="39"/>
    <w:p>
      <w:pPr>
        <w:spacing w:after="0"/>
        <w:ind w:left="0"/>
        <w:jc w:val="both"/>
      </w:pPr>
      <w:r>
        <w:rPr>
          <w:rFonts w:ascii="Times New Roman"/>
          <w:b w:val="false"/>
          <w:i w:val="false"/>
          <w:color w:val="000000"/>
          <w:sz w:val="28"/>
        </w:rPr>
        <w:t>
      31) ядролық материалдарды және иондандырушы сәулелену көздерін мемлекеттік есепке алуды жүргізеді;</w:t>
      </w:r>
    </w:p>
    <w:bookmarkEnd w:id="39"/>
    <w:bookmarkStart w:name="z46" w:id="40"/>
    <w:p>
      <w:pPr>
        <w:spacing w:after="0"/>
        <w:ind w:left="0"/>
        <w:jc w:val="both"/>
      </w:pPr>
      <w:r>
        <w:rPr>
          <w:rFonts w:ascii="Times New Roman"/>
          <w:b w:val="false"/>
          <w:i w:val="false"/>
          <w:color w:val="000000"/>
          <w:sz w:val="28"/>
        </w:rPr>
        <w:t>
      32) ядролық материалдарды, иондандырушы сәулелену көздерін мемлекеттік есепке қою немесе мемлекеттік есептен шығару туралы шешім қабылдайды;</w:t>
      </w:r>
    </w:p>
    <w:bookmarkEnd w:id="40"/>
    <w:bookmarkStart w:name="z47" w:id="41"/>
    <w:p>
      <w:pPr>
        <w:spacing w:after="0"/>
        <w:ind w:left="0"/>
        <w:jc w:val="both"/>
      </w:pPr>
      <w:r>
        <w:rPr>
          <w:rFonts w:ascii="Times New Roman"/>
          <w:b w:val="false"/>
          <w:i w:val="false"/>
          <w:color w:val="000000"/>
          <w:sz w:val="28"/>
        </w:rPr>
        <w:t>
      33) ядролық және арнайы ядролық емес материалдардың, иондандырушы сәулелену көздерінің, жабдықтардың, қондырғылары, технологиялары, екіұдай (мақсаттағы) пайдаланылатын жабдық және оларды шығаруға байланысты жұмыстардың тиісті тауарлар мен технологиялардың, жұмыстар, көрсетілетін қызметтердің экспорты мен импортын экспорттық бақылау саласындағы мемлекеттік реттеуді жүзеге асыратын уәкілетті мемлекеттік органның лицензия беруін келіседі;</w:t>
      </w:r>
    </w:p>
    <w:bookmarkEnd w:id="41"/>
    <w:bookmarkStart w:name="z48" w:id="42"/>
    <w:p>
      <w:pPr>
        <w:spacing w:after="0"/>
        <w:ind w:left="0"/>
        <w:jc w:val="both"/>
      </w:pPr>
      <w:r>
        <w:rPr>
          <w:rFonts w:ascii="Times New Roman"/>
          <w:b w:val="false"/>
          <w:i w:val="false"/>
          <w:color w:val="000000"/>
          <w:sz w:val="28"/>
        </w:rPr>
        <w:t>
      34) сарапшы ұйым ұсынған ядролық, радиациялық және ядролық физикалық қауіпсіздікті қамтамасыз етуге жататын есептеу әдістемелерін келіседі;</w:t>
      </w:r>
    </w:p>
    <w:bookmarkEnd w:id="42"/>
    <w:bookmarkStart w:name="z49" w:id="43"/>
    <w:p>
      <w:pPr>
        <w:spacing w:after="0"/>
        <w:ind w:left="0"/>
        <w:jc w:val="both"/>
      </w:pPr>
      <w:r>
        <w:rPr>
          <w:rFonts w:ascii="Times New Roman"/>
          <w:b w:val="false"/>
          <w:i w:val="false"/>
          <w:color w:val="000000"/>
          <w:sz w:val="28"/>
        </w:rPr>
        <w:t>
      35) көліктік қаптама комплектілерінің конструкцияларын бекітеді, сондай-ақ оларға басқа елдердің уәкілетті органдары бекіткен сертификаттар-рұқсаттардың Қазақстан Республикасының аумағында әрекетін қолданады;</w:t>
      </w:r>
    </w:p>
    <w:bookmarkEnd w:id="43"/>
    <w:bookmarkStart w:name="z50" w:id="44"/>
    <w:p>
      <w:pPr>
        <w:spacing w:after="0"/>
        <w:ind w:left="0"/>
        <w:jc w:val="both"/>
      </w:pPr>
      <w:r>
        <w:rPr>
          <w:rFonts w:ascii="Times New Roman"/>
          <w:b w:val="false"/>
          <w:i w:val="false"/>
          <w:color w:val="000000"/>
          <w:sz w:val="28"/>
        </w:rPr>
        <w:t>
      36) атом энергиясын пайдалану саласындағы қызметті жүзеге асыратын жеке және заңды тұлғалар үшін атом энергиясы пайдаланылатын объектінің Қазақстан Республикасының атом энергиясын пайдалану саласындағы заңнамасында белгіленген ядролық, радиациялық, ядролық физикалық қауіпсіздік талаптарына сәйкестігін растау әдістері мен тәсілдеріне қатысты әдістемелік ұсынымдар әзірлейді және бекітеді;</w:t>
      </w:r>
    </w:p>
    <w:bookmarkEnd w:id="44"/>
    <w:bookmarkStart w:name="z51" w:id="45"/>
    <w:p>
      <w:pPr>
        <w:spacing w:after="0"/>
        <w:ind w:left="0"/>
        <w:jc w:val="both"/>
      </w:pPr>
      <w:r>
        <w:rPr>
          <w:rFonts w:ascii="Times New Roman"/>
          <w:b w:val="false"/>
          <w:i w:val="false"/>
          <w:color w:val="000000"/>
          <w:sz w:val="28"/>
        </w:rPr>
        <w:t>
      37) иондандырушы сәулелену көздерінің бар-жоғы, орын ауыстыруы және орналасқан жері туралы алынған ақпаратқа талдау мен салыстыруды жүзеге асырады және оны иондандырушы сәулелену көздерінің тізіліміне енгізеді;</w:t>
      </w:r>
    </w:p>
    <w:bookmarkEnd w:id="45"/>
    <w:bookmarkStart w:name="z52" w:id="46"/>
    <w:p>
      <w:pPr>
        <w:spacing w:after="0"/>
        <w:ind w:left="0"/>
        <w:jc w:val="both"/>
      </w:pPr>
      <w:r>
        <w:rPr>
          <w:rFonts w:ascii="Times New Roman"/>
          <w:b w:val="false"/>
          <w:i w:val="false"/>
          <w:color w:val="000000"/>
          <w:sz w:val="28"/>
        </w:rPr>
        <w:t>
      38) атом энергиясы пайдаланылатын объектілерде жұмыс істейтін персоналды аттестаттауды жүргізеді;</w:t>
      </w:r>
    </w:p>
    <w:bookmarkEnd w:id="46"/>
    <w:bookmarkStart w:name="z53" w:id="47"/>
    <w:p>
      <w:pPr>
        <w:spacing w:after="0"/>
        <w:ind w:left="0"/>
        <w:jc w:val="both"/>
      </w:pPr>
      <w:r>
        <w:rPr>
          <w:rFonts w:ascii="Times New Roman"/>
          <w:b w:val="false"/>
          <w:i w:val="false"/>
          <w:color w:val="000000"/>
          <w:sz w:val="28"/>
        </w:rPr>
        <w:t>
      39) ядролық, радиациялық және ядролық физикалық қауіпсіздік сараптамасын жүзеге асыратын ұйымдарды аккредиттеуден өткізеді;</w:t>
      </w:r>
    </w:p>
    <w:bookmarkEnd w:id="47"/>
    <w:bookmarkStart w:name="z54" w:id="48"/>
    <w:p>
      <w:pPr>
        <w:spacing w:after="0"/>
        <w:ind w:left="0"/>
        <w:jc w:val="both"/>
      </w:pPr>
      <w:r>
        <w:rPr>
          <w:rFonts w:ascii="Times New Roman"/>
          <w:b w:val="false"/>
          <w:i w:val="false"/>
          <w:color w:val="000000"/>
          <w:sz w:val="28"/>
        </w:rPr>
        <w:t>
      40) ядролық, радиациялық және ядролық физикалық қауіпсіздік сараптамасын жүзеге асыратын аккредиттелген ұйымдардың тізілімін жүргізеді;</w:t>
      </w:r>
    </w:p>
    <w:bookmarkEnd w:id="48"/>
    <w:bookmarkStart w:name="z55" w:id="49"/>
    <w:p>
      <w:pPr>
        <w:spacing w:after="0"/>
        <w:ind w:left="0"/>
        <w:jc w:val="both"/>
      </w:pPr>
      <w:r>
        <w:rPr>
          <w:rFonts w:ascii="Times New Roman"/>
          <w:b w:val="false"/>
          <w:i w:val="false"/>
          <w:color w:val="000000"/>
          <w:sz w:val="28"/>
        </w:rPr>
        <w:t>
      41) радиациялық қорғау жөніндегі ұлттық комиссияның қызметін қамтамасыз етеді;</w:t>
      </w:r>
    </w:p>
    <w:bookmarkEnd w:id="49"/>
    <w:bookmarkStart w:name="z56" w:id="50"/>
    <w:p>
      <w:pPr>
        <w:spacing w:after="0"/>
        <w:ind w:left="0"/>
        <w:jc w:val="both"/>
      </w:pPr>
      <w:r>
        <w:rPr>
          <w:rFonts w:ascii="Times New Roman"/>
          <w:b w:val="false"/>
          <w:i w:val="false"/>
          <w:color w:val="000000"/>
          <w:sz w:val="28"/>
        </w:rPr>
        <w:t>
      42) ядролық физикалық қауіпсіздікті қамтамасыз ету жоспарына түзетулерді қарайды және келіседі;</w:t>
      </w:r>
    </w:p>
    <w:bookmarkEnd w:id="50"/>
    <w:bookmarkStart w:name="z57" w:id="51"/>
    <w:p>
      <w:pPr>
        <w:spacing w:after="0"/>
        <w:ind w:left="0"/>
        <w:jc w:val="both"/>
      </w:pPr>
      <w:r>
        <w:rPr>
          <w:rFonts w:ascii="Times New Roman"/>
          <w:b w:val="false"/>
          <w:i w:val="false"/>
          <w:color w:val="000000"/>
          <w:sz w:val="28"/>
        </w:rPr>
        <w:t>
      43) санкциясыз қол жеткізуге, санкциясыз алып қоюға немесе диверсия жасауға байланысты немесе олар іс жүзінде жасалған оқиға болған жағдайда, оқиға себептері, олардың жай-күйі және салдары, сондай-ақ қолданылған немесе қолданылатын түзету шаралары туралы пайдаланушы ұйымның есебін қарайды;</w:t>
      </w:r>
    </w:p>
    <w:bookmarkEnd w:id="51"/>
    <w:bookmarkStart w:name="z58" w:id="52"/>
    <w:p>
      <w:pPr>
        <w:spacing w:after="0"/>
        <w:ind w:left="0"/>
        <w:jc w:val="both"/>
      </w:pPr>
      <w:r>
        <w:rPr>
          <w:rFonts w:ascii="Times New Roman"/>
          <w:b w:val="false"/>
          <w:i w:val="false"/>
          <w:color w:val="000000"/>
          <w:sz w:val="28"/>
        </w:rPr>
        <w:t>
      44) иондандырушы сәулелену көздерін және сақтау пункттерін физикалық қорғауды қамтамасыз етудің жай-күйі туралы пайдаланушы ұйымнан ақпарат алады;</w:t>
      </w:r>
    </w:p>
    <w:bookmarkEnd w:id="52"/>
    <w:bookmarkStart w:name="z59" w:id="53"/>
    <w:p>
      <w:pPr>
        <w:spacing w:after="0"/>
        <w:ind w:left="0"/>
        <w:jc w:val="both"/>
      </w:pPr>
      <w:r>
        <w:rPr>
          <w:rFonts w:ascii="Times New Roman"/>
          <w:b w:val="false"/>
          <w:i w:val="false"/>
          <w:color w:val="000000"/>
          <w:sz w:val="28"/>
        </w:rPr>
        <w:t>
      45) ядролық материалдарды тасымалдаудың арнайы шарттарын келіседі;</w:t>
      </w:r>
    </w:p>
    <w:bookmarkEnd w:id="53"/>
    <w:bookmarkStart w:name="z60" w:id="54"/>
    <w:p>
      <w:pPr>
        <w:spacing w:after="0"/>
        <w:ind w:left="0"/>
        <w:jc w:val="both"/>
      </w:pPr>
      <w:r>
        <w:rPr>
          <w:rFonts w:ascii="Times New Roman"/>
          <w:b w:val="false"/>
          <w:i w:val="false"/>
          <w:color w:val="000000"/>
          <w:sz w:val="28"/>
        </w:rPr>
        <w:t>
      46) радиоактивті заттарды және (немесе) радиоактивті қалдықтарды тасымалдаудың арнайы шарттарын келіседі;</w:t>
      </w:r>
    </w:p>
    <w:bookmarkEnd w:id="54"/>
    <w:bookmarkStart w:name="z61" w:id="55"/>
    <w:p>
      <w:pPr>
        <w:spacing w:after="0"/>
        <w:ind w:left="0"/>
        <w:jc w:val="both"/>
      </w:pPr>
      <w:r>
        <w:rPr>
          <w:rFonts w:ascii="Times New Roman"/>
          <w:b w:val="false"/>
          <w:i w:val="false"/>
          <w:color w:val="000000"/>
          <w:sz w:val="28"/>
        </w:rPr>
        <w:t>
      47) ядролық, радиациялық және ядролық физикалық қауіпсіздік сараптамасын жүзеге асыратын аккредиттелген ұйымдар тізілімін жүргізеді және оны Қазақстан Республикасы Энергетика министрлігінің интернет-ресурсында орналастырады;</w:t>
      </w:r>
    </w:p>
    <w:bookmarkEnd w:id="55"/>
    <w:bookmarkStart w:name="z62" w:id="56"/>
    <w:p>
      <w:pPr>
        <w:spacing w:after="0"/>
        <w:ind w:left="0"/>
        <w:jc w:val="both"/>
      </w:pPr>
      <w:r>
        <w:rPr>
          <w:rFonts w:ascii="Times New Roman"/>
          <w:b w:val="false"/>
          <w:i w:val="false"/>
          <w:color w:val="000000"/>
          <w:sz w:val="28"/>
        </w:rPr>
        <w:t>
      48) Қазақстан Республикасының халықаралық міндеттемелеріне сәйкес ядролық материалдар мен уран өнімі туралы дерекқорда қамтылған мәліметтерді Атом энергиясы жөніндегі халықаралық агенттікке ұсынады;</w:t>
      </w:r>
    </w:p>
    <w:bookmarkEnd w:id="56"/>
    <w:bookmarkStart w:name="z63" w:id="57"/>
    <w:p>
      <w:pPr>
        <w:spacing w:after="0"/>
        <w:ind w:left="0"/>
        <w:jc w:val="both"/>
      </w:pPr>
      <w:r>
        <w:rPr>
          <w:rFonts w:ascii="Times New Roman"/>
          <w:b w:val="false"/>
          <w:i w:val="false"/>
          <w:color w:val="000000"/>
          <w:sz w:val="28"/>
        </w:rPr>
        <w:t>
      49) уран өнімі мен ядролық материалдардың бар-жоғы, олардың орын ауыстыруы және орналасқан жері туралы алдын ала хабарламалардағы, хабарламалар мен есептердегі жеке және заңды тұлғалар ұсынатын деректерді алдыңғы деректермен салыстырып тексеруді жүргізеді;</w:t>
      </w:r>
    </w:p>
    <w:bookmarkEnd w:id="57"/>
    <w:bookmarkStart w:name="z64" w:id="58"/>
    <w:p>
      <w:pPr>
        <w:spacing w:after="0"/>
        <w:ind w:left="0"/>
        <w:jc w:val="both"/>
      </w:pPr>
      <w:r>
        <w:rPr>
          <w:rFonts w:ascii="Times New Roman"/>
          <w:b w:val="false"/>
          <w:i w:val="false"/>
          <w:color w:val="000000"/>
          <w:sz w:val="28"/>
        </w:rPr>
        <w:t>
      50) уран өнімі мен ядролық материалдардың бар-жоғы, олардың орын ауыстыруы және орналасқан жері туралы, жеке немесе заңды тұлғаның тіркеу деректері туралы, атом энергиясын пайдалану саласындағы қызметтің тиісті түріне лицензияның бар-жоғы, экспортқа немесе импортқа лицензияның бар-жоғы туралы алдын ала хабарламалардағы, хабарламалар мен есептердегі жеке және заңды тұлғалар ұсынатын ақпаратты тексереді;</w:t>
      </w:r>
    </w:p>
    <w:bookmarkEnd w:id="58"/>
    <w:bookmarkStart w:name="z65" w:id="59"/>
    <w:p>
      <w:pPr>
        <w:spacing w:after="0"/>
        <w:ind w:left="0"/>
        <w:jc w:val="both"/>
      </w:pPr>
      <w:r>
        <w:rPr>
          <w:rFonts w:ascii="Times New Roman"/>
          <w:b w:val="false"/>
          <w:i w:val="false"/>
          <w:color w:val="000000"/>
          <w:sz w:val="28"/>
        </w:rPr>
        <w:t>
      51) атом энергиясын пайдаланатын объектілерде жұмыс істейтін персоналды аттестаттауды өткізу үшін тестілеу сұрақтарының тізбесін әзірлейді және бекітеді;</w:t>
      </w:r>
    </w:p>
    <w:bookmarkEnd w:id="59"/>
    <w:bookmarkStart w:name="z66" w:id="60"/>
    <w:p>
      <w:pPr>
        <w:spacing w:after="0"/>
        <w:ind w:left="0"/>
        <w:jc w:val="both"/>
      </w:pPr>
      <w:r>
        <w:rPr>
          <w:rFonts w:ascii="Times New Roman"/>
          <w:b w:val="false"/>
          <w:i w:val="false"/>
          <w:color w:val="000000"/>
          <w:sz w:val="28"/>
        </w:rPr>
        <w:t>
      52) атом энергиясын пайдаланатын объектілерде жұмыс істейтін персоналды аттестаттауды өткізетін комиссияны құрады;</w:t>
      </w:r>
    </w:p>
    <w:bookmarkEnd w:id="60"/>
    <w:bookmarkStart w:name="z67" w:id="61"/>
    <w:p>
      <w:pPr>
        <w:spacing w:after="0"/>
        <w:ind w:left="0"/>
        <w:jc w:val="both"/>
      </w:pPr>
      <w:r>
        <w:rPr>
          <w:rFonts w:ascii="Times New Roman"/>
          <w:b w:val="false"/>
          <w:i w:val="false"/>
          <w:color w:val="000000"/>
          <w:sz w:val="28"/>
        </w:rPr>
        <w:t>
      53) пайдаланушы ұйым ұсынатын жергілікті жобалық қауіп-қатер жоспарын келіседі;</w:t>
      </w:r>
    </w:p>
    <w:bookmarkEnd w:id="61"/>
    <w:bookmarkStart w:name="z68" w:id="62"/>
    <w:p>
      <w:pPr>
        <w:spacing w:after="0"/>
        <w:ind w:left="0"/>
        <w:jc w:val="both"/>
      </w:pPr>
      <w:r>
        <w:rPr>
          <w:rFonts w:ascii="Times New Roman"/>
          <w:b w:val="false"/>
          <w:i w:val="false"/>
          <w:color w:val="000000"/>
          <w:sz w:val="28"/>
        </w:rPr>
        <w:t>
      54) радиациялық қауіпсіздікті бағалауды, талдауды және радиациялық қауіпсіздікті бағалау нәтижелерін бекітуді жүзеге асырады;</w:t>
      </w:r>
    </w:p>
    <w:bookmarkEnd w:id="62"/>
    <w:bookmarkStart w:name="z69" w:id="63"/>
    <w:p>
      <w:pPr>
        <w:spacing w:after="0"/>
        <w:ind w:left="0"/>
        <w:jc w:val="both"/>
      </w:pPr>
      <w:r>
        <w:rPr>
          <w:rFonts w:ascii="Times New Roman"/>
          <w:b w:val="false"/>
          <w:i w:val="false"/>
          <w:color w:val="000000"/>
          <w:sz w:val="28"/>
        </w:rPr>
        <w:t>
      55) атом энергиясын пайдалану саласында нормативтік техникалық құжаттарды әзірлейді, келіседі;</w:t>
      </w:r>
    </w:p>
    <w:bookmarkEnd w:id="63"/>
    <w:bookmarkStart w:name="z70" w:id="64"/>
    <w:p>
      <w:pPr>
        <w:spacing w:after="0"/>
        <w:ind w:left="0"/>
        <w:jc w:val="both"/>
      </w:pPr>
      <w:r>
        <w:rPr>
          <w:rFonts w:ascii="Times New Roman"/>
          <w:b w:val="false"/>
          <w:i w:val="false"/>
          <w:color w:val="000000"/>
          <w:sz w:val="28"/>
        </w:rPr>
        <w:t>
      56) пайдаланушы ұйым белгілеген ықтимал радиациялық қауіптілік санатын және радиациялық объектінің қауіпсіздігін келіседі;</w:t>
      </w:r>
    </w:p>
    <w:bookmarkEnd w:id="64"/>
    <w:bookmarkStart w:name="z71" w:id="65"/>
    <w:p>
      <w:pPr>
        <w:spacing w:after="0"/>
        <w:ind w:left="0"/>
        <w:jc w:val="both"/>
      </w:pPr>
      <w:r>
        <w:rPr>
          <w:rFonts w:ascii="Times New Roman"/>
          <w:b w:val="false"/>
          <w:i w:val="false"/>
          <w:color w:val="000000"/>
          <w:sz w:val="28"/>
        </w:rPr>
        <w:t>
      57) техникалық регламент талаптарына немесе халықаралық талаптарға немесе олардың шығарылған елінде бекітілген талаптарына сәйкес келетін ядролық қондырғылардың конструкциялары, жүйелері және элементтері үшін қолданылатын инженерлік-техникалық нормалар мен қағидалардың тізбесін келіседі;</w:t>
      </w:r>
    </w:p>
    <w:bookmarkEnd w:id="65"/>
    <w:bookmarkStart w:name="z72" w:id="66"/>
    <w:p>
      <w:pPr>
        <w:spacing w:after="0"/>
        <w:ind w:left="0"/>
        <w:jc w:val="both"/>
      </w:pPr>
      <w:r>
        <w:rPr>
          <w:rFonts w:ascii="Times New Roman"/>
          <w:b w:val="false"/>
          <w:i w:val="false"/>
          <w:color w:val="000000"/>
          <w:sz w:val="28"/>
        </w:rPr>
        <w:t xml:space="preserve">
      58) қауіпсіздікті талдау жөніндегі алдын ала есепті қарастыру нәтижелері бойынша қорытынды береді; </w:t>
      </w:r>
    </w:p>
    <w:bookmarkEnd w:id="66"/>
    <w:bookmarkStart w:name="z73" w:id="67"/>
    <w:p>
      <w:pPr>
        <w:spacing w:after="0"/>
        <w:ind w:left="0"/>
        <w:jc w:val="both"/>
      </w:pPr>
      <w:r>
        <w:rPr>
          <w:rFonts w:ascii="Times New Roman"/>
          <w:b w:val="false"/>
          <w:i w:val="false"/>
          <w:color w:val="000000"/>
          <w:sz w:val="28"/>
        </w:rPr>
        <w:t>
      59) қауіпсіздікті талдау жөніндегі есептің құрамы мен мазмұнын белгілейді;</w:t>
      </w:r>
    </w:p>
    <w:bookmarkEnd w:id="67"/>
    <w:bookmarkStart w:name="z74" w:id="68"/>
    <w:p>
      <w:pPr>
        <w:spacing w:after="0"/>
        <w:ind w:left="0"/>
        <w:jc w:val="both"/>
      </w:pPr>
      <w:r>
        <w:rPr>
          <w:rFonts w:ascii="Times New Roman"/>
          <w:b w:val="false"/>
          <w:i w:val="false"/>
          <w:color w:val="000000"/>
          <w:sz w:val="28"/>
        </w:rPr>
        <w:t xml:space="preserve">
      60) ядролық қондырғыларды пайдаланудың технологиялық регламентін келіседі; </w:t>
      </w:r>
    </w:p>
    <w:bookmarkEnd w:id="68"/>
    <w:bookmarkStart w:name="z75" w:id="69"/>
    <w:p>
      <w:pPr>
        <w:spacing w:after="0"/>
        <w:ind w:left="0"/>
        <w:jc w:val="both"/>
      </w:pPr>
      <w:r>
        <w:rPr>
          <w:rFonts w:ascii="Times New Roman"/>
          <w:b w:val="false"/>
          <w:i w:val="false"/>
          <w:color w:val="000000"/>
          <w:sz w:val="28"/>
        </w:rPr>
        <w:t xml:space="preserve">
      61) техникалық регламенттердің талаптары қолданылатын жабдықтар мен құбырларды қоса алғанда, ядролық, радиациялық және электрофизикалық қондырғылардың қауіпсіздігіне әсер ететін элементтер жүйелерін тіркеуді, сондай-ақ тіркеуден алуды жүзеге асырады; </w:t>
      </w:r>
    </w:p>
    <w:bookmarkEnd w:id="69"/>
    <w:bookmarkStart w:name="z76" w:id="70"/>
    <w:p>
      <w:pPr>
        <w:spacing w:after="0"/>
        <w:ind w:left="0"/>
        <w:jc w:val="both"/>
      </w:pPr>
      <w:r>
        <w:rPr>
          <w:rFonts w:ascii="Times New Roman"/>
          <w:b w:val="false"/>
          <w:i w:val="false"/>
          <w:color w:val="000000"/>
          <w:sz w:val="28"/>
        </w:rPr>
        <w:t>
      62) ядролық қондырғыларды пайдалану жобалау құжаттамасын, сондай-ақ ядролық қондырғыларды орналастыру алаңдарын таңдауды негіздейтін материалдарды келіседі;</w:t>
      </w:r>
    </w:p>
    <w:bookmarkEnd w:id="70"/>
    <w:bookmarkStart w:name="z77" w:id="71"/>
    <w:p>
      <w:pPr>
        <w:spacing w:after="0"/>
        <w:ind w:left="0"/>
        <w:jc w:val="both"/>
      </w:pPr>
      <w:r>
        <w:rPr>
          <w:rFonts w:ascii="Times New Roman"/>
          <w:b w:val="false"/>
          <w:i w:val="false"/>
          <w:color w:val="000000"/>
          <w:sz w:val="28"/>
        </w:rPr>
        <w:t>
      63) ядролық қондырғыны физикалық іске қосу процесінде эксперименттерді жүргізу әдістемесін келіседі;</w:t>
      </w:r>
    </w:p>
    <w:bookmarkEnd w:id="71"/>
    <w:bookmarkStart w:name="z78" w:id="72"/>
    <w:p>
      <w:pPr>
        <w:spacing w:after="0"/>
        <w:ind w:left="0"/>
        <w:jc w:val="both"/>
      </w:pPr>
      <w:r>
        <w:rPr>
          <w:rFonts w:ascii="Times New Roman"/>
          <w:b w:val="false"/>
          <w:i w:val="false"/>
          <w:color w:val="000000"/>
          <w:sz w:val="28"/>
        </w:rPr>
        <w:t>
      64) ядролық қондырғыны физикалық іске қосу бағдарламасын келіседі;</w:t>
      </w:r>
    </w:p>
    <w:bookmarkEnd w:id="72"/>
    <w:bookmarkStart w:name="z79" w:id="73"/>
    <w:p>
      <w:pPr>
        <w:spacing w:after="0"/>
        <w:ind w:left="0"/>
        <w:jc w:val="both"/>
      </w:pPr>
      <w:r>
        <w:rPr>
          <w:rFonts w:ascii="Times New Roman"/>
          <w:b w:val="false"/>
          <w:i w:val="false"/>
          <w:color w:val="000000"/>
          <w:sz w:val="28"/>
        </w:rPr>
        <w:t>
      65) ядролық қондырғының әкімшілігі әзірлеген энергетикалық іске қосу бағдарламасын келіседі;</w:t>
      </w:r>
    </w:p>
    <w:bookmarkEnd w:id="73"/>
    <w:bookmarkStart w:name="z80" w:id="74"/>
    <w:p>
      <w:pPr>
        <w:spacing w:after="0"/>
        <w:ind w:left="0"/>
        <w:jc w:val="both"/>
      </w:pPr>
      <w:r>
        <w:rPr>
          <w:rFonts w:ascii="Times New Roman"/>
          <w:b w:val="false"/>
          <w:i w:val="false"/>
          <w:color w:val="000000"/>
          <w:sz w:val="28"/>
        </w:rPr>
        <w:t>
      66) пайдаланушы ұйым әзірлеген белгіленген нысандағы ядролық қондырғыға паспортты бекітеді;</w:t>
      </w:r>
    </w:p>
    <w:bookmarkEnd w:id="74"/>
    <w:bookmarkStart w:name="z81" w:id="75"/>
    <w:p>
      <w:pPr>
        <w:spacing w:after="0"/>
        <w:ind w:left="0"/>
        <w:jc w:val="both"/>
      </w:pPr>
      <w:r>
        <w:rPr>
          <w:rFonts w:ascii="Times New Roman"/>
          <w:b w:val="false"/>
          <w:i w:val="false"/>
          <w:color w:val="000000"/>
          <w:sz w:val="28"/>
        </w:rPr>
        <w:t>
      67) бекітілген жобалық құжаттамадан ауытқуларды, атом станциясының қауіпсіздігіне әсер ететін құрамның, конструкцияның және (немесе) сипаттамалары мен жүйелерінің өзгерістерін, сондай-ақ техникалық шешімдермен ресімделген атом станциясының жобасында белгіленген пайдалану шектері мен шарттарының өзгерістерін келіседі;</w:t>
      </w:r>
    </w:p>
    <w:bookmarkEnd w:id="75"/>
    <w:bookmarkStart w:name="z82" w:id="76"/>
    <w:p>
      <w:pPr>
        <w:spacing w:after="0"/>
        <w:ind w:left="0"/>
        <w:jc w:val="both"/>
      </w:pPr>
      <w:r>
        <w:rPr>
          <w:rFonts w:ascii="Times New Roman"/>
          <w:b w:val="false"/>
          <w:i w:val="false"/>
          <w:color w:val="000000"/>
          <w:sz w:val="28"/>
        </w:rPr>
        <w:t>
      68) арнайы қабылдап алуға тиісті жабдық пен құбырларға конструкторлық құжаттаманы (және оған барлық өзгерістерді) келіседі;</w:t>
      </w:r>
    </w:p>
    <w:bookmarkEnd w:id="76"/>
    <w:bookmarkStart w:name="z83" w:id="77"/>
    <w:p>
      <w:pPr>
        <w:spacing w:after="0"/>
        <w:ind w:left="0"/>
        <w:jc w:val="both"/>
      </w:pPr>
      <w:r>
        <w:rPr>
          <w:rFonts w:ascii="Times New Roman"/>
          <w:b w:val="false"/>
          <w:i w:val="false"/>
          <w:color w:val="000000"/>
          <w:sz w:val="28"/>
        </w:rPr>
        <w:t>
      69) әзірлеуші кәсіпорын белгілеген жабдыққа паспорттың және өзге де куәліктердің нысанын келіседі;</w:t>
      </w:r>
    </w:p>
    <w:bookmarkEnd w:id="77"/>
    <w:bookmarkStart w:name="z84" w:id="78"/>
    <w:p>
      <w:pPr>
        <w:spacing w:after="0"/>
        <w:ind w:left="0"/>
        <w:jc w:val="both"/>
      </w:pPr>
      <w:r>
        <w:rPr>
          <w:rFonts w:ascii="Times New Roman"/>
          <w:b w:val="false"/>
          <w:i w:val="false"/>
          <w:color w:val="000000"/>
          <w:sz w:val="28"/>
        </w:rPr>
        <w:t>
      70) қолданыстағы жабдық пен құбырларда пайдаланудың технологиялық регламентінде көзделмеген әртүрлі зерттеулер мен эксперименттерді жүргізуді келіседі;</w:t>
      </w:r>
    </w:p>
    <w:bookmarkEnd w:id="78"/>
    <w:bookmarkStart w:name="z85" w:id="79"/>
    <w:p>
      <w:pPr>
        <w:spacing w:after="0"/>
        <w:ind w:left="0"/>
        <w:jc w:val="both"/>
      </w:pPr>
      <w:r>
        <w:rPr>
          <w:rFonts w:ascii="Times New Roman"/>
          <w:b w:val="false"/>
          <w:i w:val="false"/>
          <w:color w:val="000000"/>
          <w:sz w:val="28"/>
        </w:rPr>
        <w:t>
      70) атом станциясының әкімшілігі бекіткен жөндеу мерзімдерін ауыстыруды және атом станциясының жүйелерін, жабдығын және құбырларын пайдалану бойынша жұмыс көлемдерін азайтуды келіседі;</w:t>
      </w:r>
    </w:p>
    <w:bookmarkEnd w:id="79"/>
    <w:bookmarkStart w:name="z86" w:id="80"/>
    <w:p>
      <w:pPr>
        <w:spacing w:after="0"/>
        <w:ind w:left="0"/>
        <w:jc w:val="both"/>
      </w:pPr>
      <w:r>
        <w:rPr>
          <w:rFonts w:ascii="Times New Roman"/>
          <w:b w:val="false"/>
          <w:i w:val="false"/>
          <w:color w:val="000000"/>
          <w:sz w:val="28"/>
        </w:rPr>
        <w:t>
      71) жабдықты және құбырларды жұмыс параметрлеріне шығарумен байланысты іске қосу-баптау жұмыстарын жүргізуге және атом станциясының жүйелерін жұмыс параметрлері кезінде пайдалануға рұқсаттар береді;</w:t>
      </w:r>
    </w:p>
    <w:bookmarkEnd w:id="80"/>
    <w:bookmarkStart w:name="z87" w:id="81"/>
    <w:p>
      <w:pPr>
        <w:spacing w:after="0"/>
        <w:ind w:left="0"/>
        <w:jc w:val="both"/>
      </w:pPr>
      <w:r>
        <w:rPr>
          <w:rFonts w:ascii="Times New Roman"/>
          <w:b w:val="false"/>
          <w:i w:val="false"/>
          <w:color w:val="000000"/>
          <w:sz w:val="28"/>
        </w:rPr>
        <w:t>
      73) атом станциялары жабдығының белгіленген жұмыс параметрлерін өзгерту туралы техникалық шешімдерді келіседі;</w:t>
      </w:r>
    </w:p>
    <w:bookmarkEnd w:id="81"/>
    <w:bookmarkStart w:name="z88" w:id="82"/>
    <w:p>
      <w:pPr>
        <w:spacing w:after="0"/>
        <w:ind w:left="0"/>
        <w:jc w:val="both"/>
      </w:pPr>
      <w:r>
        <w:rPr>
          <w:rFonts w:ascii="Times New Roman"/>
          <w:b w:val="false"/>
          <w:i w:val="false"/>
          <w:color w:val="000000"/>
          <w:sz w:val="28"/>
        </w:rPr>
        <w:t>
      74) отынды және атом станциялары белсенді аймағының компоненттерін сынақтан өткізу бағдарламаларын келіседі;</w:t>
      </w:r>
    </w:p>
    <w:bookmarkEnd w:id="82"/>
    <w:bookmarkStart w:name="z89" w:id="83"/>
    <w:p>
      <w:pPr>
        <w:spacing w:after="0"/>
        <w:ind w:left="0"/>
        <w:jc w:val="both"/>
      </w:pPr>
      <w:r>
        <w:rPr>
          <w:rFonts w:ascii="Times New Roman"/>
          <w:b w:val="false"/>
          <w:i w:val="false"/>
          <w:color w:val="000000"/>
          <w:sz w:val="28"/>
        </w:rPr>
        <w:t>
      75) ядролық, радиациялық және электрофизикалық қондырғылардың қауіпсіздігі үшін сапаны қамтамасыз ету бағдарламаларының үлгілік мазмұнын және оны бекіту тәртібін айқындайды;</w:t>
      </w:r>
    </w:p>
    <w:bookmarkEnd w:id="83"/>
    <w:bookmarkStart w:name="z90" w:id="84"/>
    <w:p>
      <w:pPr>
        <w:spacing w:after="0"/>
        <w:ind w:left="0"/>
        <w:jc w:val="both"/>
      </w:pPr>
      <w:r>
        <w:rPr>
          <w:rFonts w:ascii="Times New Roman"/>
          <w:b w:val="false"/>
          <w:i w:val="false"/>
          <w:color w:val="000000"/>
          <w:sz w:val="28"/>
        </w:rPr>
        <w:t>
      76) иондандырушы сәулелену көздерімен жұмыс істеу саласындағы лицензиялануға жататын қызмет түрлерін айқындайды;</w:t>
      </w:r>
    </w:p>
    <w:bookmarkEnd w:id="84"/>
    <w:bookmarkStart w:name="z91" w:id="85"/>
    <w:p>
      <w:pPr>
        <w:spacing w:after="0"/>
        <w:ind w:left="0"/>
        <w:jc w:val="both"/>
      </w:pPr>
      <w:r>
        <w:rPr>
          <w:rFonts w:ascii="Times New Roman"/>
          <w:b w:val="false"/>
          <w:i w:val="false"/>
          <w:color w:val="000000"/>
          <w:sz w:val="28"/>
        </w:rPr>
        <w:t>
      77) радиациялық қауіпсіздікке, ядролық материалдар мен иондандырушы сәулелендіру көздерін физикалық қорғауға және аварияға қарсы жоспарлауға, есепке алу мен бақылауға қатысты нормалар мен қағидаларды әзірлейді және келіседі;</w:t>
      </w:r>
    </w:p>
    <w:bookmarkEnd w:id="85"/>
    <w:bookmarkStart w:name="z92" w:id="86"/>
    <w:p>
      <w:pPr>
        <w:spacing w:after="0"/>
        <w:ind w:left="0"/>
        <w:jc w:val="both"/>
      </w:pPr>
      <w:r>
        <w:rPr>
          <w:rFonts w:ascii="Times New Roman"/>
          <w:b w:val="false"/>
          <w:i w:val="false"/>
          <w:color w:val="000000"/>
          <w:sz w:val="28"/>
        </w:rPr>
        <w:t>
      78) ядролық материалдарды және ядролық қондырғыларды физикалық қорғау қағидаларын әзірлейді;</w:t>
      </w:r>
    </w:p>
    <w:bookmarkEnd w:id="86"/>
    <w:bookmarkStart w:name="z93" w:id="87"/>
    <w:p>
      <w:pPr>
        <w:spacing w:after="0"/>
        <w:ind w:left="0"/>
        <w:jc w:val="both"/>
      </w:pPr>
      <w:r>
        <w:rPr>
          <w:rFonts w:ascii="Times New Roman"/>
          <w:b w:val="false"/>
          <w:i w:val="false"/>
          <w:color w:val="000000"/>
          <w:sz w:val="28"/>
        </w:rPr>
        <w:t>
      79) иондандырушы сәулелену көздерін және сақтау пункттерін физикалық қорғау қағидаларын әзірлейді;</w:t>
      </w:r>
    </w:p>
    <w:bookmarkEnd w:id="87"/>
    <w:bookmarkStart w:name="z94" w:id="88"/>
    <w:p>
      <w:pPr>
        <w:spacing w:after="0"/>
        <w:ind w:left="0"/>
        <w:jc w:val="both"/>
      </w:pPr>
      <w:r>
        <w:rPr>
          <w:rFonts w:ascii="Times New Roman"/>
          <w:b w:val="false"/>
          <w:i w:val="false"/>
          <w:color w:val="000000"/>
          <w:sz w:val="28"/>
        </w:rPr>
        <w:t>
      80) ядролық және радиациялық қондырғыларды пайдаланудан шығару қағидаларын әзірлейді;</w:t>
      </w:r>
    </w:p>
    <w:bookmarkEnd w:id="88"/>
    <w:bookmarkStart w:name="z95" w:id="89"/>
    <w:p>
      <w:pPr>
        <w:spacing w:after="0"/>
        <w:ind w:left="0"/>
        <w:jc w:val="both"/>
      </w:pPr>
      <w:r>
        <w:rPr>
          <w:rFonts w:ascii="Times New Roman"/>
          <w:b w:val="false"/>
          <w:i w:val="false"/>
          <w:color w:val="000000"/>
          <w:sz w:val="28"/>
        </w:rPr>
        <w:t>
      81) Қазақстан Республикасының аумағында Атом энергиясы жөнiндегi халықаралық агенттіктің инспекцияларын ұйымдастыру тәртібін әзірлейді;</w:t>
      </w:r>
    </w:p>
    <w:bookmarkEnd w:id="89"/>
    <w:bookmarkStart w:name="z96" w:id="90"/>
    <w:p>
      <w:pPr>
        <w:spacing w:after="0"/>
        <w:ind w:left="0"/>
        <w:jc w:val="both"/>
      </w:pPr>
      <w:r>
        <w:rPr>
          <w:rFonts w:ascii="Times New Roman"/>
          <w:b w:val="false"/>
          <w:i w:val="false"/>
          <w:color w:val="000000"/>
          <w:sz w:val="28"/>
        </w:rPr>
        <w:t>
      82) ядролық, радиациялық және ядролық физикалық қауіпсіздік сараптамасын жүзеге асыратын ұйымдарды аккредиттеу қағидаларын әзірлейді;</w:t>
      </w:r>
    </w:p>
    <w:bookmarkEnd w:id="90"/>
    <w:bookmarkStart w:name="z97" w:id="91"/>
    <w:p>
      <w:pPr>
        <w:spacing w:after="0"/>
        <w:ind w:left="0"/>
        <w:jc w:val="both"/>
      </w:pPr>
      <w:r>
        <w:rPr>
          <w:rFonts w:ascii="Times New Roman"/>
          <w:b w:val="false"/>
          <w:i w:val="false"/>
          <w:color w:val="000000"/>
          <w:sz w:val="28"/>
        </w:rPr>
        <w:t>
      83) ядролық материалдарды мемлекеттік есепке алу қағидаларын әзірлейді;</w:t>
      </w:r>
    </w:p>
    <w:bookmarkEnd w:id="91"/>
    <w:bookmarkStart w:name="z98" w:id="92"/>
    <w:p>
      <w:pPr>
        <w:spacing w:after="0"/>
        <w:ind w:left="0"/>
        <w:jc w:val="both"/>
      </w:pPr>
      <w:r>
        <w:rPr>
          <w:rFonts w:ascii="Times New Roman"/>
          <w:b w:val="false"/>
          <w:i w:val="false"/>
          <w:color w:val="000000"/>
          <w:sz w:val="28"/>
        </w:rPr>
        <w:t>
      84) иондандырушы сәулелену көздерін мемлекеттік есепке алу қағидаларын әзірлейді;</w:t>
      </w:r>
    </w:p>
    <w:bookmarkEnd w:id="92"/>
    <w:bookmarkStart w:name="z99" w:id="93"/>
    <w:p>
      <w:pPr>
        <w:spacing w:after="0"/>
        <w:ind w:left="0"/>
        <w:jc w:val="both"/>
      </w:pPr>
      <w:r>
        <w:rPr>
          <w:rFonts w:ascii="Times New Roman"/>
          <w:b w:val="false"/>
          <w:i w:val="false"/>
          <w:color w:val="000000"/>
          <w:sz w:val="28"/>
        </w:rPr>
        <w:t>
      85) радионуклидті көздермен жұмыс істеу кезіндегі қауіпсіздік қағидаларын әзірлейді;</w:t>
      </w:r>
    </w:p>
    <w:bookmarkEnd w:id="93"/>
    <w:bookmarkStart w:name="z100" w:id="94"/>
    <w:p>
      <w:pPr>
        <w:spacing w:after="0"/>
        <w:ind w:left="0"/>
        <w:jc w:val="both"/>
      </w:pPr>
      <w:r>
        <w:rPr>
          <w:rFonts w:ascii="Times New Roman"/>
          <w:b w:val="false"/>
          <w:i w:val="false"/>
          <w:color w:val="000000"/>
          <w:sz w:val="28"/>
        </w:rPr>
        <w:t>
      86) ядролық және радиациялық аварияларға ден қоюдың ұлттық жоспарын әзірлейді;</w:t>
      </w:r>
    </w:p>
    <w:bookmarkEnd w:id="94"/>
    <w:bookmarkStart w:name="z101" w:id="95"/>
    <w:p>
      <w:pPr>
        <w:spacing w:after="0"/>
        <w:ind w:left="0"/>
        <w:jc w:val="both"/>
      </w:pPr>
      <w:r>
        <w:rPr>
          <w:rFonts w:ascii="Times New Roman"/>
          <w:b w:val="false"/>
          <w:i w:val="false"/>
          <w:color w:val="000000"/>
          <w:sz w:val="28"/>
        </w:rPr>
        <w:t>
      87) ядролық материалдарды тасымалдау қағидаларын әзірлейді;</w:t>
      </w:r>
    </w:p>
    <w:bookmarkEnd w:id="95"/>
    <w:bookmarkStart w:name="z102" w:id="96"/>
    <w:p>
      <w:pPr>
        <w:spacing w:after="0"/>
        <w:ind w:left="0"/>
        <w:jc w:val="both"/>
      </w:pPr>
      <w:r>
        <w:rPr>
          <w:rFonts w:ascii="Times New Roman"/>
          <w:b w:val="false"/>
          <w:i w:val="false"/>
          <w:color w:val="000000"/>
          <w:sz w:val="28"/>
        </w:rPr>
        <w:t>
      88) радиоактивті заттарды және радиоактивті қалдықтарды тасымалдау қағидаларын әзірлейді;</w:t>
      </w:r>
    </w:p>
    <w:bookmarkEnd w:id="96"/>
    <w:bookmarkStart w:name="z103" w:id="97"/>
    <w:p>
      <w:pPr>
        <w:spacing w:after="0"/>
        <w:ind w:left="0"/>
        <w:jc w:val="both"/>
      </w:pPr>
      <w:r>
        <w:rPr>
          <w:rFonts w:ascii="Times New Roman"/>
          <w:b w:val="false"/>
          <w:i w:val="false"/>
          <w:color w:val="000000"/>
          <w:sz w:val="28"/>
        </w:rPr>
        <w:t>
      89) ядролық қондырғыларды және көму пункттерін орналастыру алаңын таңдау қағидаларын әзірлейді;</w:t>
      </w:r>
    </w:p>
    <w:bookmarkEnd w:id="97"/>
    <w:bookmarkStart w:name="z104" w:id="98"/>
    <w:p>
      <w:pPr>
        <w:spacing w:after="0"/>
        <w:ind w:left="0"/>
        <w:jc w:val="both"/>
      </w:pPr>
      <w:r>
        <w:rPr>
          <w:rFonts w:ascii="Times New Roman"/>
          <w:b w:val="false"/>
          <w:i w:val="false"/>
          <w:color w:val="000000"/>
          <w:sz w:val="28"/>
        </w:rPr>
        <w:t>
      90) ядролық, радиациялық және ядролық физикалық қауіпсіздік сараптамасын жүргізу қағидаларын әзірлейді;</w:t>
      </w:r>
    </w:p>
    <w:bookmarkEnd w:id="98"/>
    <w:bookmarkStart w:name="z105" w:id="99"/>
    <w:p>
      <w:pPr>
        <w:spacing w:after="0"/>
        <w:ind w:left="0"/>
        <w:jc w:val="both"/>
      </w:pPr>
      <w:r>
        <w:rPr>
          <w:rFonts w:ascii="Times New Roman"/>
          <w:b w:val="false"/>
          <w:i w:val="false"/>
          <w:color w:val="000000"/>
          <w:sz w:val="28"/>
        </w:rPr>
        <w:t>
      91) атом энергиясын пайдаланатын объектілерде жұмыс істейтін персоналдың біліктілігін арттыру қағидаларын әзірлейді;</w:t>
      </w:r>
    </w:p>
    <w:bookmarkEnd w:id="99"/>
    <w:bookmarkStart w:name="z106" w:id="100"/>
    <w:p>
      <w:pPr>
        <w:spacing w:after="0"/>
        <w:ind w:left="0"/>
        <w:jc w:val="both"/>
      </w:pPr>
      <w:r>
        <w:rPr>
          <w:rFonts w:ascii="Times New Roman"/>
          <w:b w:val="false"/>
          <w:i w:val="false"/>
          <w:color w:val="000000"/>
          <w:sz w:val="28"/>
        </w:rPr>
        <w:t>
      92) атом энергиясын пайдаланатын объектілерде жұмыс істейтін персоналды аттестаттау қағидаларын әзірлейді;</w:t>
      </w:r>
    </w:p>
    <w:bookmarkEnd w:id="100"/>
    <w:bookmarkStart w:name="z107" w:id="101"/>
    <w:p>
      <w:pPr>
        <w:spacing w:after="0"/>
        <w:ind w:left="0"/>
        <w:jc w:val="both"/>
      </w:pPr>
      <w:r>
        <w:rPr>
          <w:rFonts w:ascii="Times New Roman"/>
          <w:b w:val="false"/>
          <w:i w:val="false"/>
          <w:color w:val="000000"/>
          <w:sz w:val="28"/>
        </w:rPr>
        <w:t>
      93) Қазақстан Республикасының Үкіметіне халыққа және (немесе) қоршаған ортаға қауіпсіздік қаупі туындаған жағдайда ядролық қондырғыларды мерзімінен бұрын пайдаланудан шығару немесе көму пункттерін жабу туралы ұсыныс енгізеді;</w:t>
      </w:r>
    </w:p>
    <w:bookmarkEnd w:id="101"/>
    <w:bookmarkStart w:name="z108" w:id="102"/>
    <w:p>
      <w:pPr>
        <w:spacing w:after="0"/>
        <w:ind w:left="0"/>
        <w:jc w:val="both"/>
      </w:pPr>
      <w:r>
        <w:rPr>
          <w:rFonts w:ascii="Times New Roman"/>
          <w:b w:val="false"/>
          <w:i w:val="false"/>
          <w:color w:val="000000"/>
          <w:sz w:val="28"/>
        </w:rPr>
        <w:t>
      94) көліктік қаптама комплектілерінің конструкцияларын бекіту тәртібін әзірлейді;</w:t>
      </w:r>
    </w:p>
    <w:bookmarkEnd w:id="102"/>
    <w:bookmarkStart w:name="z109" w:id="103"/>
    <w:p>
      <w:pPr>
        <w:spacing w:after="0"/>
        <w:ind w:left="0"/>
        <w:jc w:val="both"/>
      </w:pPr>
      <w:r>
        <w:rPr>
          <w:rFonts w:ascii="Times New Roman"/>
          <w:b w:val="false"/>
          <w:i w:val="false"/>
          <w:color w:val="000000"/>
          <w:sz w:val="28"/>
        </w:rPr>
        <w:t>
      95) радиоактивті қалдықтарды және пайдаланылған ядролық отынды жинауды, сақтауды және көмуді ұйымдастыру қағидаларын әзірлейді;</w:t>
      </w:r>
    </w:p>
    <w:bookmarkEnd w:id="103"/>
    <w:bookmarkStart w:name="z110" w:id="104"/>
    <w:p>
      <w:pPr>
        <w:spacing w:after="0"/>
        <w:ind w:left="0"/>
        <w:jc w:val="both"/>
      </w:pPr>
      <w:r>
        <w:rPr>
          <w:rFonts w:ascii="Times New Roman"/>
          <w:b w:val="false"/>
          <w:i w:val="false"/>
          <w:color w:val="000000"/>
          <w:sz w:val="28"/>
        </w:rPr>
        <w:t>
      96) атом энергиясын пайдалану объектілерінде жұмыс істейтін персоналдың біліктілік талаптарын әзірлейді;</w:t>
      </w:r>
    </w:p>
    <w:bookmarkEnd w:id="104"/>
    <w:bookmarkStart w:name="z111" w:id="105"/>
    <w:p>
      <w:pPr>
        <w:spacing w:after="0"/>
        <w:ind w:left="0"/>
        <w:jc w:val="both"/>
      </w:pPr>
      <w:r>
        <w:rPr>
          <w:rFonts w:ascii="Times New Roman"/>
          <w:b w:val="false"/>
          <w:i w:val="false"/>
          <w:color w:val="000000"/>
          <w:sz w:val="28"/>
        </w:rPr>
        <w:t>
      97) ядролық материалдар мен иондандырушы сәулелену көздерін мемлекеттік есепке алуды жүзеге асырады;</w:t>
      </w:r>
    </w:p>
    <w:bookmarkEnd w:id="105"/>
    <w:bookmarkStart w:name="z112" w:id="106"/>
    <w:p>
      <w:pPr>
        <w:spacing w:after="0"/>
        <w:ind w:left="0"/>
        <w:jc w:val="both"/>
      </w:pPr>
      <w:r>
        <w:rPr>
          <w:rFonts w:ascii="Times New Roman"/>
          <w:b w:val="false"/>
          <w:i w:val="false"/>
          <w:color w:val="000000"/>
          <w:sz w:val="28"/>
        </w:rPr>
        <w:t>
      98)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106"/>
    <w:bookmarkStart w:name="z113" w:id="107"/>
    <w:p>
      <w:pPr>
        <w:spacing w:after="0"/>
        <w:ind w:left="0"/>
        <w:jc w:val="both"/>
      </w:pPr>
      <w:r>
        <w:rPr>
          <w:rFonts w:ascii="Times New Roman"/>
          <w:b w:val="false"/>
          <w:i w:val="false"/>
          <w:color w:val="000000"/>
          <w:sz w:val="28"/>
        </w:rPr>
        <w:t>
      99) өз құзыреті шегінде Қазақстан Республикасының ұлттық қауіпсіздік, мемлекеттік құпияларды қорғау, азаматтық қорғаныс, жұмылдыру дайындығы және жұмылдыру саласындағы заңдары мен өзге де нормативтік құқықтық актілерінің сақталуын қамтамасыз етеді;</w:t>
      </w:r>
    </w:p>
    <w:bookmarkEnd w:id="107"/>
    <w:bookmarkStart w:name="z114" w:id="108"/>
    <w:p>
      <w:pPr>
        <w:spacing w:after="0"/>
        <w:ind w:left="0"/>
        <w:jc w:val="both"/>
      </w:pPr>
      <w:r>
        <w:rPr>
          <w:rFonts w:ascii="Times New Roman"/>
          <w:b w:val="false"/>
          <w:i w:val="false"/>
          <w:color w:val="000000"/>
          <w:sz w:val="28"/>
        </w:rPr>
        <w:t>
      100) Қазақстан Республикасының заңдарында, Қазақстан Республикасы Президентінің, Үкіметінің актілерінде және Қазақстан Республикасы Энергетика министрінің бұйрықтарында көзделген өзге де өкілеттіктерді жүзеге асырады.</w:t>
      </w:r>
    </w:p>
    <w:bookmarkEnd w:id="108"/>
    <w:bookmarkStart w:name="z115" w:id="109"/>
    <w:p>
      <w:pPr>
        <w:spacing w:after="0"/>
        <w:ind w:left="0"/>
        <w:jc w:val="both"/>
      </w:pPr>
      <w:r>
        <w:rPr>
          <w:rFonts w:ascii="Times New Roman"/>
          <w:b w:val="false"/>
          <w:i w:val="false"/>
          <w:color w:val="000000"/>
          <w:sz w:val="28"/>
        </w:rPr>
        <w:t>
      101) Комитет әзірлеген және (немесе) қабылдаған нормативтік құқықтық актілерге қатысты құқықтық мониторингті жүргізеді (соның ішінде Комитет жүзеге асыратын бұрын қабылданған актілер бойынша);</w:t>
      </w:r>
    </w:p>
    <w:bookmarkEnd w:id="109"/>
    <w:bookmarkStart w:name="z116" w:id="110"/>
    <w:p>
      <w:pPr>
        <w:spacing w:after="0"/>
        <w:ind w:left="0"/>
        <w:jc w:val="both"/>
      </w:pPr>
      <w:r>
        <w:rPr>
          <w:rFonts w:ascii="Times New Roman"/>
          <w:b w:val="false"/>
          <w:i w:val="false"/>
          <w:color w:val="000000"/>
          <w:sz w:val="28"/>
        </w:rPr>
        <w:t>
      102) өз құзыреті шегінде стратегиялық және бағдарламалық құжаттарды, Қазақстан Республикасы Энергетика министрлігінің Стратегиялық және Операциялық жоспарына ұсыныстарды әзірлеуге, іске асыруға қатысады;</w:t>
      </w:r>
    </w:p>
    <w:bookmarkEnd w:id="110"/>
    <w:bookmarkStart w:name="z117" w:id="111"/>
    <w:p>
      <w:pPr>
        <w:spacing w:after="0"/>
        <w:ind w:left="0"/>
        <w:jc w:val="both"/>
      </w:pPr>
      <w:r>
        <w:rPr>
          <w:rFonts w:ascii="Times New Roman"/>
          <w:b w:val="false"/>
          <w:i w:val="false"/>
          <w:color w:val="000000"/>
          <w:sz w:val="28"/>
        </w:rPr>
        <w:t>
      103) Қазақстан Республикасы Президентінің, Мемлекеттік хатшысының, Қазақстан Республикасы Президенті Әкімшілігінің және Қазақстан Республикасы Премьер-Министрі Кеңсесі басшылығының актілерінің жобаларын және олардың тапсырмаларына жауаптарды сапалы және уақтылы дайындауды, сондай-ақ жетекшілік ететін мәселелері бойынша жоғары тұрған органдардың тапсырмаларын орындауды жүзеге асырады.</w:t>
      </w:r>
    </w:p>
    <w:bookmarkEnd w:id="111"/>
    <w:bookmarkStart w:name="z118" w:id="112"/>
    <w:p>
      <w:pPr>
        <w:spacing w:after="0"/>
        <w:ind w:left="0"/>
        <w:jc w:val="both"/>
      </w:pPr>
      <w:r>
        <w:rPr>
          <w:rFonts w:ascii="Times New Roman"/>
          <w:b w:val="false"/>
          <w:i w:val="false"/>
          <w:color w:val="000000"/>
          <w:sz w:val="28"/>
        </w:rPr>
        <w:t>
      104) Қазақстан Республикасы Президентінің 2010 жылғы 27 сәуірдегі № 976 Жарлығында көрсетілген функцияларға сәйкес Қазақстан Республикасы Президентінің Әкімшілігімен және Қазақстан Республикасы Премьер-Министрінің Кеңсесімен өзара іс-қимылды жүзеге асырады;</w:t>
      </w:r>
    </w:p>
    <w:bookmarkEnd w:id="112"/>
    <w:bookmarkStart w:name="z119" w:id="113"/>
    <w:p>
      <w:pPr>
        <w:spacing w:after="0"/>
        <w:ind w:left="0"/>
        <w:jc w:val="both"/>
      </w:pPr>
      <w:r>
        <w:rPr>
          <w:rFonts w:ascii="Times New Roman"/>
          <w:b w:val="false"/>
          <w:i w:val="false"/>
          <w:color w:val="000000"/>
          <w:sz w:val="28"/>
        </w:rPr>
        <w:t>
      105) жеке және заңды тұлғалардың өтініштерін талдау, бағалау және бақылау нәтижелері бойынша шаралардың орындалуын қамтамасыз етеді.";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6) тармақшамен толықтырылсын:</w:t>
      </w:r>
    </w:p>
    <w:bookmarkStart w:name="z121" w:id="114"/>
    <w:p>
      <w:pPr>
        <w:spacing w:after="0"/>
        <w:ind w:left="0"/>
        <w:jc w:val="both"/>
      </w:pPr>
      <w:r>
        <w:rPr>
          <w:rFonts w:ascii="Times New Roman"/>
          <w:b w:val="false"/>
          <w:i w:val="false"/>
          <w:color w:val="000000"/>
          <w:sz w:val="28"/>
        </w:rPr>
        <w:t>
      "6) Министрлік басшылығына немесе құқық қорғау органдарына белгілі болған сыбайлас жемқорлық құқық бұзушылық жағдайлары туралы жеткізеді.";</w:t>
      </w:r>
    </w:p>
    <w:bookmarkEnd w:id="114"/>
    <w:bookmarkStart w:name="z122" w:id="115"/>
    <w:p>
      <w:pPr>
        <w:spacing w:after="0"/>
        <w:ind w:left="0"/>
        <w:jc w:val="both"/>
      </w:pPr>
      <w:r>
        <w:rPr>
          <w:rFonts w:ascii="Times New Roman"/>
          <w:b w:val="false"/>
          <w:i w:val="false"/>
          <w:color w:val="000000"/>
          <w:sz w:val="28"/>
        </w:rPr>
        <w:t>
      көрсетілген бұйрықпен бекітілген Қазақстан Республикасы Энергетика министрлігі Атомдық және энергетикалық қадағалау мен бақылау комитетінің аумақтық органы – тиісті облыс, Астана, Алматы, Шымкент қалалары бойынша аумақтық департаменті туралы ережеде:</w:t>
      </w:r>
    </w:p>
    <w:bookmarkEnd w:id="115"/>
    <w:bookmarkStart w:name="z123" w:id="116"/>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14) тармақшасы</w:t>
      </w:r>
      <w:r>
        <w:rPr>
          <w:rFonts w:ascii="Times New Roman"/>
          <w:b w:val="false"/>
          <w:i w:val="false"/>
          <w:color w:val="000000"/>
          <w:sz w:val="28"/>
        </w:rPr>
        <w:t xml:space="preserve"> жаңа редакцияда жазылсын: </w:t>
      </w:r>
    </w:p>
    <w:bookmarkEnd w:id="116"/>
    <w:bookmarkStart w:name="z124" w:id="117"/>
    <w:p>
      <w:pPr>
        <w:spacing w:after="0"/>
        <w:ind w:left="0"/>
        <w:jc w:val="both"/>
      </w:pPr>
      <w:r>
        <w:rPr>
          <w:rFonts w:ascii="Times New Roman"/>
          <w:b w:val="false"/>
          <w:i w:val="false"/>
          <w:color w:val="000000"/>
          <w:sz w:val="28"/>
        </w:rPr>
        <w:t>
      "14) әзірлік паспортын алу үшін көлемі Қазақстан Республикасының электр энергетикасы туралы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береді, сондай-ақ Қазақстан Республикасының электр энергетикасы туралы заңнамасында белгіленген шарттар мен талаптардың орындалуын растайтын ұсынылған құжаттардың көлемі, мазмұны сәйкес келмеген жағдайда әзірлік паспортын беруден бас тартады;"</w:t>
      </w:r>
    </w:p>
    <w:bookmarkEnd w:id="117"/>
    <w:bookmarkStart w:name="z125" w:id="11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16) тармақшасы</w:t>
      </w:r>
      <w:r>
        <w:rPr>
          <w:rFonts w:ascii="Times New Roman"/>
          <w:b w:val="false"/>
          <w:i w:val="false"/>
          <w:color w:val="000000"/>
          <w:sz w:val="28"/>
        </w:rPr>
        <w:t xml:space="preserve"> жаңа редакцияда жазылсын: </w:t>
      </w:r>
    </w:p>
    <w:bookmarkEnd w:id="118"/>
    <w:bookmarkStart w:name="z126" w:id="119"/>
    <w:p>
      <w:pPr>
        <w:spacing w:after="0"/>
        <w:ind w:left="0"/>
        <w:jc w:val="both"/>
      </w:pPr>
      <w:r>
        <w:rPr>
          <w:rFonts w:ascii="Times New Roman"/>
          <w:b w:val="false"/>
          <w:i w:val="false"/>
          <w:color w:val="000000"/>
          <w:sz w:val="28"/>
        </w:rPr>
        <w:t>
      "16)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119"/>
    <w:bookmarkStart w:name="z127" w:id="120"/>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24) тармақшасы</w:t>
      </w:r>
      <w:r>
        <w:rPr>
          <w:rFonts w:ascii="Times New Roman"/>
          <w:b w:val="false"/>
          <w:i w:val="false"/>
          <w:color w:val="000000"/>
          <w:sz w:val="28"/>
        </w:rPr>
        <w:t xml:space="preserve"> жаңа редакцияда жазылсын </w:t>
      </w:r>
    </w:p>
    <w:bookmarkEnd w:id="120"/>
    <w:bookmarkStart w:name="z128" w:id="121"/>
    <w:p>
      <w:pPr>
        <w:spacing w:after="0"/>
        <w:ind w:left="0"/>
        <w:jc w:val="both"/>
      </w:pPr>
      <w:r>
        <w:rPr>
          <w:rFonts w:ascii="Times New Roman"/>
          <w:b w:val="false"/>
          <w:i w:val="false"/>
          <w:color w:val="000000"/>
          <w:sz w:val="28"/>
        </w:rPr>
        <w:t>
      "24) Қазақстан Республикасының заңдарында, Қазақстан Республикасы Президентінің, Үкіметінің актілерінде және Қазақстан Республикасы Энергетика министрінің бұйрықтарында көзделген өзге де өкілеттіктерді жүзеге асырады.";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3) тармақшамен толықтырылсын:</w:t>
      </w:r>
    </w:p>
    <w:bookmarkStart w:name="z130" w:id="122"/>
    <w:p>
      <w:pPr>
        <w:spacing w:after="0"/>
        <w:ind w:left="0"/>
        <w:jc w:val="both"/>
      </w:pPr>
      <w:r>
        <w:rPr>
          <w:rFonts w:ascii="Times New Roman"/>
          <w:b w:val="false"/>
          <w:i w:val="false"/>
          <w:color w:val="000000"/>
          <w:sz w:val="28"/>
        </w:rPr>
        <w:t>
      "3) Комитет басшылығына немесе құқық қорғау органдарына белгілі болған сыбайлас жемқорлық құқық бұзушылық жағдайлары туралы жеткізеді;".</w:t>
      </w:r>
    </w:p>
    <w:bookmarkEnd w:id="122"/>
    <w:bookmarkStart w:name="z131" w:id="123"/>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23"/>
    <w:bookmarkStart w:name="z132" w:id="124"/>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24"/>
    <w:bookmarkStart w:name="z133" w:id="125"/>
    <w:p>
      <w:pPr>
        <w:spacing w:after="0"/>
        <w:ind w:left="0"/>
        <w:jc w:val="both"/>
      </w:pPr>
      <w:r>
        <w:rPr>
          <w:rFonts w:ascii="Times New Roman"/>
          <w:b w:val="false"/>
          <w:i w:val="false"/>
          <w:color w:val="000000"/>
          <w:sz w:val="28"/>
        </w:rPr>
        <w:t>
      2) осы бұйрыққа қол қойылған күннен бастап бір ай мерзімде бұйрықтың көшірмесін қоса бере отырып, Астана қаласының Әділет департаментіне хабарлауды;</w:t>
      </w:r>
    </w:p>
    <w:bookmarkEnd w:id="125"/>
    <w:bookmarkStart w:name="z134" w:id="126"/>
    <w:p>
      <w:pPr>
        <w:spacing w:after="0"/>
        <w:ind w:left="0"/>
        <w:jc w:val="both"/>
      </w:pPr>
      <w:r>
        <w:rPr>
          <w:rFonts w:ascii="Times New Roman"/>
          <w:b w:val="false"/>
          <w:i w:val="false"/>
          <w:color w:val="000000"/>
          <w:sz w:val="28"/>
        </w:rPr>
        <w:t>
      3) осы бұйрықты оның қолданысқа енгізілген күнінен бастап он күн ішінде Қазақстан Республикасы Энергетика министрлігінің және Қазақстан Республикасы Энергетика министрлігі Атомдық және энергетикалық қадағалау мен бақылау комитетінің интернет-ресурсында орналастыруды қамтамасыз етсін.</w:t>
      </w:r>
    </w:p>
    <w:bookmarkEnd w:id="126"/>
    <w:bookmarkStart w:name="z135" w:id="127"/>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1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