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5cce" w14:textId="e205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лауазымдарына қойылатын біліктілік талаптарын бекіту туралы" Республикалық бюджеттің атқарылуын бақылау жөніндегі есеп комитетінің 2019 жылғы 11 сәуірдегі № 4-НҚ нормативтік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15 қазандағы № 11-НҚ нормативтік қаулысы. Күші жойылды - Республикалық бюджеттің атқарылуын бақылау жөніндегі есеп комитетінің 2020 жылғы 21 қазандағы № 8-НҚ нормативтік қаулысымен</w:t>
      </w:r>
    </w:p>
    <w:p>
      <w:pPr>
        <w:spacing w:after="0"/>
        <w:ind w:left="0"/>
        <w:jc w:val="both"/>
      </w:pPr>
      <w:r>
        <w:rPr>
          <w:rFonts w:ascii="Times New Roman"/>
          <w:b w:val="false"/>
          <w:i w:val="false"/>
          <w:color w:val="ff0000"/>
          <w:sz w:val="28"/>
        </w:rPr>
        <w:t xml:space="preserve">
      Ескерту. Нормативтік қаулының күші жойылды - Республикалық бюджеттің атқарылуын бақылау жөніндегі есеп комитетінің 21.10.2020 </w:t>
      </w:r>
      <w:r>
        <w:rPr>
          <w:rFonts w:ascii="Times New Roman"/>
          <w:b w:val="false"/>
          <w:i w:val="false"/>
          <w:color w:val="ff0000"/>
          <w:sz w:val="28"/>
        </w:rPr>
        <w:t>№ 8-НҚ</w:t>
      </w:r>
      <w:r>
        <w:rPr>
          <w:rFonts w:ascii="Times New Roman"/>
          <w:b w:val="false"/>
          <w:i w:val="false"/>
          <w:color w:val="ff0000"/>
          <w:sz w:val="28"/>
        </w:rPr>
        <w:t xml:space="preserve"> нормативтік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талаптарына сәйкес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"Б" корпусының мемлекеттік әкiмшiлiк лауазымдарына қойылатын біліктілік талаптарын бекіту туралы" Республикалық бюджеттің атқарылуын бақылау жөніндегі есеп комитетінің 2019 жылғы 11 сәуірдегі № 4-НҚ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Есеп комитетінің "Б" корпусының мемлекеттік әкімшілік лауазымдарының санаттарына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ЭКОНОМИКАНЫҢ НАҚТЫ СЕКТОРЫНА АУДИТ ЖҮРГІЗУ БӨЛІМІ</w:t>
      </w:r>
      <w:r>
        <w:rPr>
          <w:rFonts w:ascii="Times New Roman"/>
          <w:b w:val="false"/>
          <w:i w:val="false"/>
          <w:color w:val="000000"/>
          <w:sz w:val="28"/>
        </w:rPr>
        <w:t xml:space="preserve">"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бөлім басшысы-мемлекеттік аудитор, В-1 санаты (2-1), бөлім басшысының орынбасары – мемлекеттік аудитор, В-2 санаты (2-2, 2-3) және мемлекеттік әкімшілік қызметшілер - мемлекеттік аудиторлар (2-4), (2-5), (2-6, 2-7, 2-8, 2-9), (2-10, 2-11, 2-12), (2-13), (2-14, 2-15, 2-16, 2-17, 2-18), (2-19), (2-20), (2-21, 2-22, 2-23), (2-24), (2-25), (2-26), (2-27, 2-28, 2-29, 2-30), (2-31, 2-32) бойынша біліктілік талаптарында:</w:t>
      </w:r>
    </w:p>
    <w:bookmarkEnd w:id="4"/>
    <w:bookmarkStart w:name="z6" w:id="5"/>
    <w:p>
      <w:pPr>
        <w:spacing w:after="0"/>
        <w:ind w:left="0"/>
        <w:jc w:val="both"/>
      </w:pPr>
      <w:r>
        <w:rPr>
          <w:rFonts w:ascii="Times New Roman"/>
          <w:b w:val="false"/>
          <w:i w:val="false"/>
          <w:color w:val="000000"/>
          <w:sz w:val="28"/>
        </w:rPr>
        <w:t>
      "Білімі" деген баған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МЕМЛЕКЕТТІК БАСҚАРУҒА ЖӘНЕ ӘЛЕУМЕТТІК САЛАҒА АУДИТ ЖҮРГІЗУ БӨЛІМІ</w:t>
      </w:r>
      <w:r>
        <w:rPr>
          <w:rFonts w:ascii="Times New Roman"/>
          <w:b w:val="false"/>
          <w:i w:val="false"/>
          <w:color w:val="000000"/>
          <w:sz w:val="28"/>
        </w:rPr>
        <w:t xml:space="preserve">"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бөлім басшысы – мемлекеттік аудитор, В-1 санаты (3-1), бөлім басшысының орынбасары – мемлекеттік аудитор, В-2 санаты (3-2, 3-3) және мемлекеттік әкімшілік қызметшілер - мемлекеттік аудиторлар (3-4), (3-5), (3-6, 3-7, 3-8, 3-9, 3-10), (3-11), (3-12), (3-13, 3-14, 3-15, 3-16, 3-17), (3-18), (3-19), (3-20, 3-21, 3-22, 3-23, 3-24), (3-25), (3-26, 3-27, 3-28) (3-29), (3-30) бойынша біліктілік талаптарында:</w:t>
      </w:r>
    </w:p>
    <w:bookmarkEnd w:id="7"/>
    <w:bookmarkStart w:name="z9" w:id="8"/>
    <w:p>
      <w:pPr>
        <w:spacing w:after="0"/>
        <w:ind w:left="0"/>
        <w:jc w:val="both"/>
      </w:pPr>
      <w:r>
        <w:rPr>
          <w:rFonts w:ascii="Times New Roman"/>
          <w:b w:val="false"/>
          <w:i w:val="false"/>
          <w:color w:val="000000"/>
          <w:sz w:val="28"/>
        </w:rPr>
        <w:t>
      "Білімі" деген баған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ЖОСПАРЛАУ, ТАЛДАУ ЖӘНЕ ЕСЕПТІЛІК БӨЛІМІ</w:t>
      </w:r>
      <w:r>
        <w:rPr>
          <w:rFonts w:ascii="Times New Roman"/>
          <w:b w:val="false"/>
          <w:i w:val="false"/>
          <w:color w:val="000000"/>
          <w:sz w:val="28"/>
        </w:rPr>
        <w:t xml:space="preserve">"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"Талдау секторы"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"Сектор меңгерушісі – 1 бірлік, В-4 санаты (5-16)" деген кіші бөлімде "Білімі" деген баған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906"/>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кеден 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xml:space="preserve">
      "Бас консультант – 3 бірлік, В-4 санаты (5-17, 5-18, 5-19)" деген </w:t>
      </w:r>
      <w:r>
        <w:rPr>
          <w:rFonts w:ascii="Times New Roman"/>
          <w:b w:val="false"/>
          <w:i w:val="false"/>
          <w:color w:val="000000"/>
          <w:sz w:val="28"/>
        </w:rPr>
        <w:t>кіші бөлімде</w:t>
      </w:r>
      <w:r>
        <w:rPr>
          <w:rFonts w:ascii="Times New Roman"/>
          <w:b w:val="false"/>
          <w:i w:val="false"/>
          <w:color w:val="000000"/>
          <w:sz w:val="28"/>
        </w:rPr>
        <w:t xml:space="preserve"> "Білімі" деген баған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906"/>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кеден 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2. Заң бөлімі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нормативтік қаулының көшірмелерінің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4"/>
    <w:bookmarkStart w:name="z16" w:id="1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15"/>
    <w:bookmarkStart w:name="z17" w:id="16"/>
    <w:p>
      <w:pPr>
        <w:spacing w:after="0"/>
        <w:ind w:left="0"/>
        <w:jc w:val="both"/>
      </w:pPr>
      <w:r>
        <w:rPr>
          <w:rFonts w:ascii="Times New Roman"/>
          <w:b w:val="false"/>
          <w:i w:val="false"/>
          <w:color w:val="000000"/>
          <w:sz w:val="28"/>
        </w:rPr>
        <w:t>
      3. Нормативтік қаулының орындалуын бақылау Есеп комитетінің аппарат басшысына жүктелсін.</w:t>
      </w:r>
    </w:p>
    <w:bookmarkEnd w:id="16"/>
    <w:bookmarkStart w:name="z18" w:id="17"/>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