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4df52" w14:textId="344df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Білім және ғылым министрлігінің объектілерінде 2020 жылы Қазақстан Республикасы халқының ұлттық санағын өткізу кезіндегі Қазақстан Республикасы Ұлттық экономика министрлігі Статистика комитетінің Қазақстан Республикасы Білім және ғылым министрлігімен өзара іс-қимылы туралы</w:t>
      </w:r>
    </w:p>
    <w:p>
      <w:pPr>
        <w:spacing w:after="0"/>
        <w:ind w:left="0"/>
        <w:jc w:val="both"/>
      </w:pPr>
      <w:r>
        <w:rPr>
          <w:rFonts w:ascii="Times New Roman"/>
          <w:b w:val="false"/>
          <w:i w:val="false"/>
          <w:color w:val="000000"/>
          <w:sz w:val="28"/>
        </w:rPr>
        <w:t>Қазақстан Республикасы Ұлттық экономика министрлігі Статистика комитеті Төрағасының 2019 жылғы 19 желтоқсандағы № 178 және Қазақстан Республикасы Білім және ғылым министрінің 2019 жылғы 30 желтоқсандағы № 556 бірлескен бұйрығы</w:t>
      </w:r>
    </w:p>
    <w:p>
      <w:pPr>
        <w:spacing w:after="0"/>
        <w:ind w:left="0"/>
        <w:jc w:val="both"/>
      </w:pPr>
      <w:bookmarkStart w:name="z5" w:id="0"/>
      <w:r>
        <w:rPr>
          <w:rFonts w:ascii="Times New Roman"/>
          <w:b w:val="false"/>
          <w:i w:val="false"/>
          <w:color w:val="000000"/>
          <w:sz w:val="28"/>
        </w:rPr>
        <w:t xml:space="preserve">
      Қазақстан Республикасы Үкіметінің 2010 жылғы 11 қазандағы № 1049 қаулысымен бекітілген Ұлттық санақтарды жүргізу қағидасы мен мерзімдерінің </w:t>
      </w:r>
      <w:r>
        <w:rPr>
          <w:rFonts w:ascii="Times New Roman"/>
          <w:b w:val="false"/>
          <w:i w:val="false"/>
          <w:color w:val="000000"/>
          <w:sz w:val="28"/>
        </w:rPr>
        <w:t>7-тармағының</w:t>
      </w:r>
      <w:r>
        <w:rPr>
          <w:rFonts w:ascii="Times New Roman"/>
          <w:b w:val="false"/>
          <w:i w:val="false"/>
          <w:color w:val="000000"/>
          <w:sz w:val="28"/>
        </w:rPr>
        <w:t xml:space="preserve"> 2) тармақшасына, Қазақстан Республикасы Үкіметінің  2014 жылғы 24 қыркүйектегі № 1011 қаулысымен бекітілген Қазақстан Республикасы Ұлттық экономика министрлігі туралы ереженің </w:t>
      </w:r>
      <w:r>
        <w:rPr>
          <w:rFonts w:ascii="Times New Roman"/>
          <w:b w:val="false"/>
          <w:i w:val="false"/>
          <w:color w:val="000000"/>
          <w:sz w:val="28"/>
        </w:rPr>
        <w:t>17-тармағының</w:t>
      </w:r>
      <w:r>
        <w:rPr>
          <w:rFonts w:ascii="Times New Roman"/>
          <w:b w:val="false"/>
          <w:i w:val="false"/>
          <w:color w:val="000000"/>
          <w:sz w:val="28"/>
        </w:rPr>
        <w:t xml:space="preserve"> 266-52) тармақшасына, сондай-ақ Қазақстан Республикасы Үкіметінің 2019 жылғы 19 маусымдағы № 419 қаулысымен бекітілген 2020 жылы Қазақстан Республикасы халқының ұлттық санағын өткізу жөніндегі іс-шаралар жоспарының </w:t>
      </w:r>
      <w:r>
        <w:rPr>
          <w:rFonts w:ascii="Times New Roman"/>
          <w:b w:val="false"/>
          <w:i w:val="false"/>
          <w:color w:val="000000"/>
          <w:sz w:val="28"/>
        </w:rPr>
        <w:t>3-тармағына</w:t>
      </w:r>
      <w:r>
        <w:rPr>
          <w:rFonts w:ascii="Times New Roman"/>
          <w:b w:val="false"/>
          <w:i w:val="false"/>
          <w:color w:val="000000"/>
          <w:sz w:val="28"/>
        </w:rPr>
        <w:t xml:space="preserve"> сәйкес, БҰЙЫРАМЫЗ:</w:t>
      </w:r>
    </w:p>
    <w:bookmarkEnd w:id="0"/>
    <w:bookmarkStart w:name="z6" w:id="1"/>
    <w:p>
      <w:pPr>
        <w:spacing w:after="0"/>
        <w:ind w:left="0"/>
        <w:jc w:val="both"/>
      </w:pPr>
      <w:r>
        <w:rPr>
          <w:rFonts w:ascii="Times New Roman"/>
          <w:b w:val="false"/>
          <w:i w:val="false"/>
          <w:color w:val="000000"/>
          <w:sz w:val="28"/>
        </w:rPr>
        <w:t>
      1. Қазақстан Республикасы Білім және ғылым министрлігіне бағынысты білім беру ұйымдары мен мекемелері Қазақстан Республикасы Ұлттық экономика министрлігі Статистика комитетінің аумақтық органдарына:</w:t>
      </w:r>
    </w:p>
    <w:bookmarkEnd w:id="1"/>
    <w:bookmarkStart w:name="z7" w:id="2"/>
    <w:p>
      <w:pPr>
        <w:spacing w:after="0"/>
        <w:ind w:left="0"/>
        <w:jc w:val="both"/>
      </w:pPr>
      <w:r>
        <w:rPr>
          <w:rFonts w:ascii="Times New Roman"/>
          <w:b w:val="false"/>
          <w:i w:val="false"/>
          <w:color w:val="000000"/>
          <w:sz w:val="28"/>
        </w:rPr>
        <w:t>
      1) орналасқан мекен-жайын көрсете отырып, бағынысты білім беру ұйымдарының және мекемелерінің Тізілімін;</w:t>
      </w:r>
    </w:p>
    <w:bookmarkEnd w:id="2"/>
    <w:bookmarkStart w:name="z8" w:id="3"/>
    <w:p>
      <w:pPr>
        <w:spacing w:after="0"/>
        <w:ind w:left="0"/>
        <w:jc w:val="both"/>
      </w:pPr>
      <w:r>
        <w:rPr>
          <w:rFonts w:ascii="Times New Roman"/>
          <w:b w:val="false"/>
          <w:i w:val="false"/>
          <w:color w:val="000000"/>
          <w:sz w:val="28"/>
        </w:rPr>
        <w:t>
      2) мекеме және өңірлер бөлінісінде білім беру ұйымдарына қарасты тұрғын объектілерінде тұрақты тұратын оқушылар тізімін 2020 жылдың  1 тамызынан бастап 30 қазанына дейінгі кезеңде курстары бойынша бөліп ұсынады.</w:t>
      </w:r>
    </w:p>
    <w:bookmarkEnd w:id="3"/>
    <w:bookmarkStart w:name="z9" w:id="4"/>
    <w:p>
      <w:pPr>
        <w:spacing w:after="0"/>
        <w:ind w:left="0"/>
        <w:jc w:val="both"/>
      </w:pPr>
      <w:r>
        <w:rPr>
          <w:rFonts w:ascii="Times New Roman"/>
          <w:b w:val="false"/>
          <w:i w:val="false"/>
          <w:color w:val="000000"/>
          <w:sz w:val="28"/>
        </w:rPr>
        <w:t xml:space="preserve">
      2. Қазақстан Республикасы Ұлттық экономика министрлігінің Статистика комитеті заңнамада белгіленген тәртіппен: </w:t>
      </w:r>
    </w:p>
    <w:bookmarkEnd w:id="4"/>
    <w:bookmarkStart w:name="z10" w:id="5"/>
    <w:p>
      <w:pPr>
        <w:spacing w:after="0"/>
        <w:ind w:left="0"/>
        <w:jc w:val="both"/>
      </w:pPr>
      <w:r>
        <w:rPr>
          <w:rFonts w:ascii="Times New Roman"/>
          <w:b w:val="false"/>
          <w:i w:val="false"/>
          <w:color w:val="000000"/>
          <w:sz w:val="28"/>
        </w:rPr>
        <w:t>
      1) осы бірлескен бұйрықты Қазақстан Республикасы Ұлттық экономика министрлігі Статистика комитетінің интернет-ресурсында орналастыруды;</w:t>
      </w:r>
    </w:p>
    <w:bookmarkEnd w:id="5"/>
    <w:bookmarkStart w:name="z11" w:id="6"/>
    <w:p>
      <w:pPr>
        <w:spacing w:after="0"/>
        <w:ind w:left="0"/>
        <w:jc w:val="both"/>
      </w:pPr>
      <w:r>
        <w:rPr>
          <w:rFonts w:ascii="Times New Roman"/>
          <w:b w:val="false"/>
          <w:i w:val="false"/>
          <w:color w:val="000000"/>
          <w:sz w:val="28"/>
        </w:rPr>
        <w:t>
      2) осы бірлескен бұйрықты қазақ және орыс тілдерінде Қазақстан Республикасының нормативтік құқықтық актілерінің эталондық бақылау банкінде ресми жариялау және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6"/>
    <w:bookmarkStart w:name="z12" w:id="7"/>
    <w:p>
      <w:pPr>
        <w:spacing w:after="0"/>
        <w:ind w:left="0"/>
        <w:jc w:val="both"/>
      </w:pPr>
      <w:r>
        <w:rPr>
          <w:rFonts w:ascii="Times New Roman"/>
          <w:b w:val="false"/>
          <w:i w:val="false"/>
          <w:color w:val="000000"/>
          <w:sz w:val="28"/>
        </w:rPr>
        <w:t>
      3) осы бірлескен бұйрықты орындау үшін олардың қатыстылығы бөлігінде лауазымды адамдарға жеткізуді қамтамасыз етсін.</w:t>
      </w:r>
    </w:p>
    <w:bookmarkEnd w:id="7"/>
    <w:bookmarkStart w:name="z13" w:id="8"/>
    <w:p>
      <w:pPr>
        <w:spacing w:after="0"/>
        <w:ind w:left="0"/>
        <w:jc w:val="both"/>
      </w:pPr>
      <w:r>
        <w:rPr>
          <w:rFonts w:ascii="Times New Roman"/>
          <w:b w:val="false"/>
          <w:i w:val="false"/>
          <w:color w:val="000000"/>
          <w:sz w:val="28"/>
        </w:rPr>
        <w:t>
      3. Осы бірлескен бұйрықтың орындалуын бақылау қызметтің тиісті бағытына жетекшілік ететін Қазақстан Республикасы Ұлттық экономика министрлігі Статистика комитеті төрағасының орынбасарына және Қазақстан Республикасы Білім және ғылым вице-министріне жүктелсін.</w:t>
      </w:r>
    </w:p>
    <w:bookmarkEnd w:id="8"/>
    <w:bookmarkStart w:name="z14" w:id="9"/>
    <w:p>
      <w:pPr>
        <w:spacing w:after="0"/>
        <w:ind w:left="0"/>
        <w:jc w:val="both"/>
      </w:pPr>
      <w:r>
        <w:rPr>
          <w:rFonts w:ascii="Times New Roman"/>
          <w:b w:val="false"/>
          <w:i w:val="false"/>
          <w:color w:val="000000"/>
          <w:sz w:val="28"/>
        </w:rPr>
        <w:t>
      4. Осы бірлескен бұйрық тараптардың соңғысы қол қойған күнінен бастап қолданысқа енгізіледі.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44"/>
        <w:gridCol w:w="177"/>
        <w:gridCol w:w="5279"/>
      </w:tblGrid>
      <w:tr>
        <w:trPr>
          <w:trHeight w:val="30" w:hRule="atLeast"/>
        </w:trPr>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10"/>
          <w:p>
            <w:pPr>
              <w:spacing w:after="20"/>
              <w:ind w:left="20"/>
              <w:jc w:val="both"/>
            </w:pPr>
            <w:r>
              <w:rPr>
                <w:rFonts w:ascii="Times New Roman"/>
                <w:b w:val="false"/>
                <w:i w:val="false"/>
                <w:color w:val="000000"/>
                <w:sz w:val="20"/>
              </w:rPr>
              <w:t>
Қазақстан Республикасы</w:t>
            </w:r>
          </w:p>
          <w:bookmarkEnd w:id="10"/>
          <w:bookmarkStart w:name="z16" w:id="11"/>
          <w:p>
            <w:pPr>
              <w:spacing w:after="20"/>
              <w:ind w:left="20"/>
              <w:jc w:val="both"/>
            </w:pPr>
            <w:r>
              <w:rPr>
                <w:rFonts w:ascii="Times New Roman"/>
                <w:b w:val="false"/>
                <w:i w:val="false"/>
                <w:color w:val="000000"/>
                <w:sz w:val="20"/>
              </w:rPr>
              <w:t>
Ұлттық экономика министрлігі</w:t>
            </w:r>
          </w:p>
          <w:bookmarkEnd w:id="11"/>
          <w:bookmarkStart w:name="z17" w:id="12"/>
          <w:p>
            <w:pPr>
              <w:spacing w:after="20"/>
              <w:ind w:left="20"/>
              <w:jc w:val="both"/>
            </w:pPr>
            <w:r>
              <w:rPr>
                <w:rFonts w:ascii="Times New Roman"/>
                <w:b w:val="false"/>
                <w:i w:val="false"/>
                <w:color w:val="000000"/>
                <w:sz w:val="20"/>
              </w:rPr>
              <w:t>
Статистика комитетінің төрағасы</w:t>
            </w:r>
          </w:p>
          <w:bookmarkEnd w:id="12"/>
          <w:p>
            <w:pPr>
              <w:spacing w:after="20"/>
              <w:ind w:left="20"/>
              <w:jc w:val="both"/>
            </w:pPr>
            <w:r>
              <w:rPr>
                <w:rFonts w:ascii="Times New Roman"/>
                <w:b w:val="false"/>
                <w:i w:val="false"/>
                <w:color w:val="000000"/>
                <w:sz w:val="20"/>
              </w:rPr>
              <w:t>
_____________ Н. Айдапкелов</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13"/>
          <w:p>
            <w:pPr>
              <w:spacing w:after="20"/>
              <w:ind w:left="20"/>
              <w:jc w:val="both"/>
            </w:pPr>
            <w:r>
              <w:rPr>
                <w:rFonts w:ascii="Times New Roman"/>
                <w:b w:val="false"/>
                <w:i w:val="false"/>
                <w:color w:val="000000"/>
                <w:sz w:val="20"/>
              </w:rPr>
              <w:t>
Қазақстан Республикасының</w:t>
            </w:r>
          </w:p>
          <w:bookmarkEnd w:id="13"/>
          <w:bookmarkStart w:name="z19" w:id="14"/>
          <w:p>
            <w:pPr>
              <w:spacing w:after="20"/>
              <w:ind w:left="20"/>
              <w:jc w:val="both"/>
            </w:pPr>
            <w:r>
              <w:rPr>
                <w:rFonts w:ascii="Times New Roman"/>
                <w:b w:val="false"/>
                <w:i w:val="false"/>
                <w:color w:val="000000"/>
                <w:sz w:val="20"/>
              </w:rPr>
              <w:t xml:space="preserve">
Білім және ғылым министрі </w:t>
            </w:r>
          </w:p>
          <w:bookmarkEnd w:id="14"/>
          <w:p>
            <w:pPr>
              <w:spacing w:after="20"/>
              <w:ind w:left="20"/>
              <w:jc w:val="both"/>
            </w:pPr>
            <w:r>
              <w:rPr>
                <w:rFonts w:ascii="Times New Roman"/>
                <w:b w:val="false"/>
                <w:i w:val="false"/>
                <w:color w:val="000000"/>
                <w:sz w:val="20"/>
              </w:rPr>
              <w:t>
__________А. Аймағамбетов</w:t>
            </w:r>
          </w:p>
        </w:tc>
      </w:tr>
    </w:tbl>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