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06731" w14:textId="7b067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мекемелері мен ұйымдарында 2020 жылы Қазақстан Республикасы халқының ұлттық санағын өткізу кезіндегі Қазақстан Республикасы Ұлттық экономика министрлігі Статистика комитетінің Маңғыстау облысының әкімдігімен өзара іс-қимыл тәртібін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2019 жылғы 27 желтоқсандағы № 197 және Маңғыстау облысы әкімдігінің 2019 жылғы 11 желтоқсандағы № 262 бірлескен бұйрығы мен қаулысы</w:t>
      </w:r>
    </w:p>
    <w:p>
      <w:pPr>
        <w:spacing w:after="0"/>
        <w:ind w:left="0"/>
        <w:jc w:val="both"/>
      </w:pPr>
      <w:bookmarkStart w:name="z6"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 Үкіметінің 2010 жылғы 11 қазандағы № 1049 қаулысымен бекітілген Ұлттық санақтарды жүргізу қағидасы мен мерзімдерінің 7-тармағының 2) тармақшасына,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w:t>
      </w:r>
      <w:r>
        <w:rPr>
          <w:rFonts w:ascii="Times New Roman"/>
          <w:b w:val="false"/>
          <w:i w:val="false"/>
          <w:color w:val="000000"/>
          <w:sz w:val="28"/>
        </w:rPr>
        <w:t>17-тармағының</w:t>
      </w:r>
      <w:r>
        <w:rPr>
          <w:rFonts w:ascii="Times New Roman"/>
          <w:b w:val="false"/>
          <w:i w:val="false"/>
          <w:color w:val="000000"/>
          <w:sz w:val="28"/>
        </w:rPr>
        <w:t xml:space="preserve"> 266-52) тармақшасына, сондай-ақ Қазақстан Республикасы Үкіметінің 2019 жылғы 19 маусымдағы № 419 қаулысымен бекітілген 2020 жылы Қазақстан Республикасы халқының ұлттық санағын өткізу жөніндегі іс-шаралар жоспарының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 Ұлттық экономика министрлігінің Статистика комитеті БҰЙЫРАДЫ және Маңғыстау облысының әкімдігі ҚАУЛЫ ЕТЕДІ:</w:t>
      </w:r>
    </w:p>
    <w:bookmarkEnd w:id="0"/>
    <w:bookmarkStart w:name="z7" w:id="1"/>
    <w:p>
      <w:pPr>
        <w:spacing w:after="0"/>
        <w:ind w:left="0"/>
        <w:jc w:val="both"/>
      </w:pPr>
      <w:r>
        <w:rPr>
          <w:rFonts w:ascii="Times New Roman"/>
          <w:b w:val="false"/>
          <w:i w:val="false"/>
          <w:color w:val="000000"/>
          <w:sz w:val="28"/>
        </w:rPr>
        <w:t xml:space="preserve">
      1. Қоса беріліп отырған Маңғыстау облысы әкімдігінің мекемелерінде, ұйымдарында 2020 жылы Қазақстан Республикасы халқының ұлттық санағын өткізу кезіндегі Қазақстан Республикасы Ұлттық экономика министрлігі Статистика комитетінің Маңғыстау облысының әкімдігімен өзара іс-қимыл тәртібі бекітілсін. </w:t>
      </w:r>
    </w:p>
    <w:bookmarkEnd w:id="1"/>
    <w:bookmarkStart w:name="z8" w:id="2"/>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Статистика комитеті заңнамада белгіленген тәртіппен: </w:t>
      </w:r>
    </w:p>
    <w:bookmarkEnd w:id="2"/>
    <w:bookmarkStart w:name="z9" w:id="3"/>
    <w:p>
      <w:pPr>
        <w:spacing w:after="0"/>
        <w:ind w:left="0"/>
        <w:jc w:val="both"/>
      </w:pPr>
      <w:r>
        <w:rPr>
          <w:rFonts w:ascii="Times New Roman"/>
          <w:b w:val="false"/>
          <w:i w:val="false"/>
          <w:color w:val="000000"/>
          <w:sz w:val="28"/>
        </w:rPr>
        <w:t>
      1) осы бірлескен бұйрық және қаулыны Қазақстан Республикасы Ұлттық экономика министрлігі Статистика комитетінің интернет-ресурсында орналастыруды;</w:t>
      </w:r>
    </w:p>
    <w:bookmarkEnd w:id="3"/>
    <w:bookmarkStart w:name="z10" w:id="4"/>
    <w:p>
      <w:pPr>
        <w:spacing w:after="0"/>
        <w:ind w:left="0"/>
        <w:jc w:val="both"/>
      </w:pPr>
      <w:r>
        <w:rPr>
          <w:rFonts w:ascii="Times New Roman"/>
          <w:b w:val="false"/>
          <w:i w:val="false"/>
          <w:color w:val="000000"/>
          <w:sz w:val="28"/>
        </w:rPr>
        <w:t>
      2) осы бірлескен бұйрық және қаулыны қазақ және орыс тілдерінде Қазақстан Республикасының нормативтік құқықтық актілерінің эталондық бақылау банкінде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11" w:id="5"/>
    <w:p>
      <w:pPr>
        <w:spacing w:after="0"/>
        <w:ind w:left="0"/>
        <w:jc w:val="both"/>
      </w:pPr>
      <w:r>
        <w:rPr>
          <w:rFonts w:ascii="Times New Roman"/>
          <w:b w:val="false"/>
          <w:i w:val="false"/>
          <w:color w:val="000000"/>
          <w:sz w:val="28"/>
        </w:rPr>
        <w:t>
      3) осы бірлескен бұйрық және қаулыны орындау үшін олардың қатыстылығы бөлігінде лауазымды адамдарға жеткізуді қамтамасыз етсін.</w:t>
      </w:r>
    </w:p>
    <w:bookmarkEnd w:id="5"/>
    <w:bookmarkStart w:name="z12" w:id="6"/>
    <w:p>
      <w:pPr>
        <w:spacing w:after="0"/>
        <w:ind w:left="0"/>
        <w:jc w:val="both"/>
      </w:pPr>
      <w:r>
        <w:rPr>
          <w:rFonts w:ascii="Times New Roman"/>
          <w:b w:val="false"/>
          <w:i w:val="false"/>
          <w:color w:val="000000"/>
          <w:sz w:val="28"/>
        </w:rPr>
        <w:t>
      3. Осы бірлескен бұйрық және қаулының орындалуын бақылау қызметтің тиісті бағытына жетекшілік ететін Қазақстан Республикасы Ұлттық экономика министрлігі Статистика комитеті төрағасының орынбасарына және Маңғыстау облысы әкімінің орынбасарына жүктелсін.</w:t>
      </w:r>
    </w:p>
    <w:bookmarkEnd w:id="6"/>
    <w:bookmarkStart w:name="z13" w:id="7"/>
    <w:p>
      <w:pPr>
        <w:spacing w:after="0"/>
        <w:ind w:left="0"/>
        <w:jc w:val="both"/>
      </w:pPr>
      <w:r>
        <w:rPr>
          <w:rFonts w:ascii="Times New Roman"/>
          <w:b w:val="false"/>
          <w:i w:val="false"/>
          <w:color w:val="000000"/>
          <w:sz w:val="28"/>
        </w:rPr>
        <w:t>
      4. Осы бірлескен бұйрық және қаулы тараптардың соңғысы қол қойған күннен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260"/>
        <w:gridCol w:w="5040"/>
      </w:tblGrid>
      <w:tr>
        <w:trPr>
          <w:trHeight w:val="30" w:hRule="atLeast"/>
        </w:trPr>
        <w:tc>
          <w:tcPr>
            <w:tcW w:w="7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Ұлттық экономика министрлігі</w:t>
            </w:r>
            <w:r>
              <w:br/>
            </w:r>
            <w:r>
              <w:rPr>
                <w:rFonts w:ascii="Times New Roman"/>
                <w:b w:val="false"/>
                <w:i w:val="false"/>
                <w:color w:val="000000"/>
                <w:sz w:val="20"/>
              </w:rPr>
              <w:t>
</w:t>
            </w:r>
            <w:r>
              <w:rPr>
                <w:rFonts w:ascii="Times New Roman"/>
                <w:b/>
                <w:i w:val="false"/>
                <w:color w:val="000000"/>
                <w:sz w:val="20"/>
              </w:rPr>
              <w:t>Статистика комитетінің төрағасы</w:t>
            </w:r>
            <w:r>
              <w:br/>
            </w:r>
            <w:r>
              <w:rPr>
                <w:rFonts w:ascii="Times New Roman"/>
                <w:b w:val="false"/>
                <w:i w:val="false"/>
                <w:color w:val="000000"/>
                <w:sz w:val="20"/>
              </w:rPr>
              <w:t>
</w:t>
            </w:r>
            <w:r>
              <w:rPr>
                <w:rFonts w:ascii="Times New Roman"/>
                <w:b/>
                <w:i w:val="false"/>
                <w:color w:val="000000"/>
                <w:sz w:val="20"/>
              </w:rPr>
              <w:t>_____________Н. Айдапкелов</w:t>
            </w:r>
          </w:p>
        </w:tc>
        <w:tc>
          <w:tcPr>
            <w:tcW w:w="5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Маңғыстау облысының әкімі</w:t>
            </w:r>
            <w:r>
              <w:br/>
            </w:r>
            <w:r>
              <w:rPr>
                <w:rFonts w:ascii="Times New Roman"/>
                <w:b w:val="false"/>
                <w:i w:val="false"/>
                <w:color w:val="000000"/>
                <w:sz w:val="20"/>
              </w:rPr>
              <w:t>
</w:t>
            </w:r>
            <w:r>
              <w:rPr>
                <w:rFonts w:ascii="Times New Roman"/>
                <w:b/>
                <w:i w:val="false"/>
                <w:color w:val="000000"/>
                <w:sz w:val="20"/>
              </w:rPr>
              <w:t>________ С. Трұмов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2019 жылғы 27 желтоқсан</w:t>
            </w:r>
            <w:r>
              <w:br/>
            </w:r>
            <w:r>
              <w:rPr>
                <w:rFonts w:ascii="Times New Roman"/>
                <w:b w:val="false"/>
                <w:i w:val="false"/>
                <w:color w:val="000000"/>
                <w:sz w:val="20"/>
              </w:rPr>
              <w:t xml:space="preserve">№ 197 бірлескен бұйрығымен </w:t>
            </w:r>
            <w:r>
              <w:br/>
            </w:r>
            <w:r>
              <w:rPr>
                <w:rFonts w:ascii="Times New Roman"/>
                <w:b w:val="false"/>
                <w:i w:val="false"/>
                <w:color w:val="000000"/>
                <w:sz w:val="20"/>
              </w:rPr>
              <w:t xml:space="preserve">және </w:t>
            </w:r>
            <w:r>
              <w:br/>
            </w:r>
            <w:r>
              <w:rPr>
                <w:rFonts w:ascii="Times New Roman"/>
                <w:b w:val="false"/>
                <w:i w:val="false"/>
                <w:color w:val="000000"/>
                <w:sz w:val="20"/>
              </w:rPr>
              <w:t>Маңғыстау облысы әкімінің</w:t>
            </w:r>
            <w:r>
              <w:br/>
            </w:r>
            <w:r>
              <w:rPr>
                <w:rFonts w:ascii="Times New Roman"/>
                <w:b w:val="false"/>
                <w:i w:val="false"/>
                <w:color w:val="000000"/>
                <w:sz w:val="20"/>
              </w:rPr>
              <w:t>2019 жылғы 11 желтоқсан</w:t>
            </w:r>
            <w:r>
              <w:br/>
            </w:r>
            <w:r>
              <w:rPr>
                <w:rFonts w:ascii="Times New Roman"/>
                <w:b w:val="false"/>
                <w:i w:val="false"/>
                <w:color w:val="000000"/>
                <w:sz w:val="20"/>
              </w:rPr>
              <w:t>№ 262 қаулысымен</w:t>
            </w:r>
            <w:r>
              <w:br/>
            </w:r>
            <w:r>
              <w:rPr>
                <w:rFonts w:ascii="Times New Roman"/>
                <w:b w:val="false"/>
                <w:i w:val="false"/>
                <w:color w:val="000000"/>
                <w:sz w:val="20"/>
              </w:rPr>
              <w:t xml:space="preserve">бекітілді </w:t>
            </w:r>
          </w:p>
        </w:tc>
      </w:tr>
    </w:tbl>
    <w:bookmarkStart w:name="z25" w:id="8"/>
    <w:p>
      <w:pPr>
        <w:spacing w:after="0"/>
        <w:ind w:left="0"/>
        <w:jc w:val="left"/>
      </w:pPr>
      <w:r>
        <w:rPr>
          <w:rFonts w:ascii="Times New Roman"/>
          <w:b/>
          <w:i w:val="false"/>
          <w:color w:val="000000"/>
        </w:rPr>
        <w:t xml:space="preserve"> Маңғыстау облысы әкімдігінің мекемелерінде және ұйымдарында 2020 жылы Қазақстан Республикасы халқының ұлттық санағын өткізу кезіндегі Қазақстан Республикасы Ұлттық экономика министрлігі Статистика комитетінің Маңғыстау облысының әкімдігімен өзара іс-қимыл тәртібі</w:t>
      </w:r>
    </w:p>
    <w:bookmarkEnd w:id="8"/>
    <w:bookmarkStart w:name="z26" w:id="9"/>
    <w:p>
      <w:pPr>
        <w:spacing w:after="0"/>
        <w:ind w:left="0"/>
        <w:jc w:val="left"/>
      </w:pPr>
      <w:r>
        <w:rPr>
          <w:rFonts w:ascii="Times New Roman"/>
          <w:b/>
          <w:i w:val="false"/>
          <w:color w:val="000000"/>
        </w:rPr>
        <w:t xml:space="preserve"> 1-тарау. Жалпы ережелер</w:t>
      </w:r>
    </w:p>
    <w:bookmarkEnd w:id="9"/>
    <w:bookmarkStart w:name="z27" w:id="10"/>
    <w:p>
      <w:pPr>
        <w:spacing w:after="0"/>
        <w:ind w:left="0"/>
        <w:jc w:val="both"/>
      </w:pPr>
      <w:r>
        <w:rPr>
          <w:rFonts w:ascii="Times New Roman"/>
          <w:b w:val="false"/>
          <w:i w:val="false"/>
          <w:color w:val="000000"/>
          <w:sz w:val="28"/>
        </w:rPr>
        <w:t xml:space="preserve">
      1. "2020 жылы Қазақстан Республикасы халқының ұлттық санағын өткізу туралы" Қазақстан Республикасы Үкіметінің 2019 жылғы 19 маусымдағы № 419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 халқының ұлттық санағы 2020 жылғы 1- 30 қазан аралығындағы кезеңде өткізу мерзімдері (бұдан әрі – халық санағы) және 2020 жылы Қазақстан Республикасы халқының ұлттық санағын өткізу жөніндегі іс-шаралар жоспары (бұдан әрі – Жоспар) бекітілді.</w:t>
      </w:r>
    </w:p>
    <w:bookmarkEnd w:id="10"/>
    <w:bookmarkStart w:name="z28" w:id="11"/>
    <w:p>
      <w:pPr>
        <w:spacing w:after="0"/>
        <w:ind w:left="0"/>
        <w:jc w:val="both"/>
      </w:pPr>
      <w:r>
        <w:rPr>
          <w:rFonts w:ascii="Times New Roman"/>
          <w:b w:val="false"/>
          <w:i w:val="false"/>
          <w:color w:val="000000"/>
          <w:sz w:val="28"/>
        </w:rPr>
        <w:t>
      2. Халық санағын өткізу кезіндегі орталық және жергілікті атқарушы органдардың қызметін үйлестіру Қазақстан Республикасы Ұлттық экономика министрінің 2019 жылғы 22 тамыздағы № 208 бұйрығымен 2020 жылы Қазақстан Республикасы халқының ұлттық санағын дайындау мен өткізуге байланысты ұйымдастырушылық және нұсқаушылық мәселелерді шешуге арналған арнайы комиссияға жүктелген, оның құрамына Маңғыстау облысы әкімдігінен Маңғыстау облысы әкімінің бірінші орынбасары (келісім бойынша) енгізілген.</w:t>
      </w:r>
    </w:p>
    <w:bookmarkEnd w:id="11"/>
    <w:bookmarkStart w:name="z29" w:id="1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Жоспарға</w:t>
      </w:r>
      <w:r>
        <w:rPr>
          <w:rFonts w:ascii="Times New Roman"/>
          <w:b w:val="false"/>
          <w:i w:val="false"/>
          <w:color w:val="000000"/>
          <w:sz w:val="28"/>
        </w:rPr>
        <w:t xml:space="preserve"> және "2020 жылы Қазақстан Республикасы халқының ұлттық санағын өткізуге арналған санақ парақтарын бекіту туралы" Қазақстан Республикасы Ұлттық экономика министрлігі Статистика комитеті төрағасының 2019 жылғы 7 қазандағы № 11 </w:t>
      </w:r>
      <w:r>
        <w:rPr>
          <w:rFonts w:ascii="Times New Roman"/>
          <w:b w:val="false"/>
          <w:i w:val="false"/>
          <w:color w:val="000000"/>
          <w:sz w:val="28"/>
        </w:rPr>
        <w:t>бұйрығына</w:t>
      </w:r>
      <w:r>
        <w:rPr>
          <w:rFonts w:ascii="Times New Roman"/>
          <w:b w:val="false"/>
          <w:i w:val="false"/>
          <w:color w:val="000000"/>
          <w:sz w:val="28"/>
        </w:rPr>
        <w:t xml:space="preserve">  (бұдан әрі – бұйрық) сәйкес халық санағына үй шаруашылығының құрамына кіретін, елімізде тұрақты тұратын барлық респонденттер (Қазақстан Республикасының азаматтары, шетел азаматтары, азаматтығы жоқ адамдар), соның ішінде адам саудасының құрбандарын оңалту орталықтарында; әлеуметтік қызмет көрсету орталықтарында; балалар үйінде; дарынды балаларға арналған мектеп–интернаттарда; спорттағы дарынды балаларға арналған мектеп-интернатарда; жетім балаларға арналған және ата-анасының қамқорлығынсыз қалған балаларға арналған мектеп-интернаттарда; мүгедектерге және (немесе) мүгедек балаларға арналған оңалту орталықтарында; стационарлық көмек көрсететін ұйымдарда; сәбилер үйінде; белгілі бір тұрғылықты жері жоқ адамдарға арналған әлеуметтік бейімдеу орталықтарында (соның ішінде түнде болу бөлімшелері мен мобильді әлеуметтік патруль қызметтері); тұрмыстық зорлық-зомбылық құрбандарына арналған дағдарыс орталықтарында; туберкулезге қарсы мамандандырылған ұйымдарда; психоневрологиялық ұйымдарда; наркологиялық көмек көрсететін медициналық ұйымдарда; халықтың санитариялық-эпидемиологиялық салауаттылығы саласындағы медициналық ұйымдарда және Маңғыстау облысы әкімдігінің басқа мекемелері мен ұйымдарында (бұдан әрі – мекемелер мен ұйымдар) тұратын және (немесе) келген респонденттер, уақытша жоқ адамдар мен уақытша тұратындарды және (немесе) келгендерді (бұдан әрі – респондент) қоса жатады.</w:t>
      </w:r>
    </w:p>
    <w:bookmarkEnd w:id="12"/>
    <w:bookmarkStart w:name="z30" w:id="13"/>
    <w:p>
      <w:pPr>
        <w:spacing w:after="0"/>
        <w:ind w:left="0"/>
        <w:jc w:val="both"/>
      </w:pPr>
      <w:r>
        <w:rPr>
          <w:rFonts w:ascii="Times New Roman"/>
          <w:b w:val="false"/>
          <w:i w:val="false"/>
          <w:color w:val="000000"/>
          <w:sz w:val="28"/>
        </w:rPr>
        <w:t>
      Халық санағын өткізу кезінде халықты есепке алу Нұр-Сұлтан қаласының уақыты бойынша 2020 жылғы 30 қыркүйектен 1 қазанға қараған 00:00 сағат сәтіндегі жағдай бойынша жүезеге асырылады.</w:t>
      </w:r>
    </w:p>
    <w:bookmarkEnd w:id="13"/>
    <w:bookmarkStart w:name="z31" w:id="14"/>
    <w:p>
      <w:pPr>
        <w:spacing w:after="0"/>
        <w:ind w:left="0"/>
        <w:jc w:val="both"/>
      </w:pPr>
      <w:r>
        <w:rPr>
          <w:rFonts w:ascii="Times New Roman"/>
          <w:b w:val="false"/>
          <w:i w:val="false"/>
          <w:color w:val="000000"/>
          <w:sz w:val="28"/>
        </w:rPr>
        <w:t>
      Халық санағы ақпаратты жинаудың екі әдісін пайдаланумен өткізіледі:</w:t>
      </w:r>
    </w:p>
    <w:bookmarkEnd w:id="14"/>
    <w:bookmarkStart w:name="z32" w:id="15"/>
    <w:p>
      <w:pPr>
        <w:spacing w:after="0"/>
        <w:ind w:left="0"/>
        <w:jc w:val="both"/>
      </w:pPr>
      <w:r>
        <w:rPr>
          <w:rFonts w:ascii="Times New Roman"/>
          <w:b w:val="false"/>
          <w:i w:val="false"/>
          <w:color w:val="000000"/>
          <w:sz w:val="28"/>
        </w:rPr>
        <w:t>
      1) Интервьюерлердің респонденттерге 2020 жылғы 1-30 қазан аралығында планшетті пайдалана отырып электрондық санақ парақтарын толтыруы арқылы сауал салуы;</w:t>
      </w:r>
    </w:p>
    <w:bookmarkEnd w:id="15"/>
    <w:bookmarkStart w:name="z33" w:id="16"/>
    <w:p>
      <w:pPr>
        <w:spacing w:after="0"/>
        <w:ind w:left="0"/>
        <w:jc w:val="both"/>
      </w:pPr>
      <w:r>
        <w:rPr>
          <w:rFonts w:ascii="Times New Roman"/>
          <w:b w:val="false"/>
          <w:i w:val="false"/>
          <w:color w:val="000000"/>
          <w:sz w:val="28"/>
        </w:rPr>
        <w:t>
      2) Халық санағының басталуымен біруақытта 2020 жылғы 1-15 қазан аралығында алғашқы 15 (он бес) күнтізбелік күн халық санағы Интернет желісі арқылы www.sanaq.gov.kz. мамандандырылған сайтында онлайн режимде өткізіледі.</w:t>
      </w:r>
    </w:p>
    <w:bookmarkEnd w:id="16"/>
    <w:bookmarkStart w:name="z34" w:id="17"/>
    <w:p>
      <w:pPr>
        <w:spacing w:after="0"/>
        <w:ind w:left="0"/>
        <w:jc w:val="both"/>
      </w:pPr>
      <w:r>
        <w:rPr>
          <w:rFonts w:ascii="Times New Roman"/>
          <w:b w:val="false"/>
          <w:i w:val="false"/>
          <w:color w:val="000000"/>
          <w:sz w:val="28"/>
        </w:rPr>
        <w:t>
      4. Мекемелер мен ұйымдарда халық санағын ұйымдастыру және өткізу жөніндегі іс-шаралар Жоспардың 2-тармағына сәйкес құрылған 2020 жылы Қазақстан Республикасы халқының ұлттық санағын өткізуге жәрдемдесу жөнінде өңірлік комиссияның басшылығымен (бұдан әрі – Комиссия) өткізіледі.</w:t>
      </w:r>
    </w:p>
    <w:bookmarkEnd w:id="17"/>
    <w:bookmarkStart w:name="z35" w:id="18"/>
    <w:p>
      <w:pPr>
        <w:spacing w:after="0"/>
        <w:ind w:left="0"/>
        <w:jc w:val="left"/>
      </w:pPr>
      <w:r>
        <w:rPr>
          <w:rFonts w:ascii="Times New Roman"/>
          <w:b/>
          <w:i w:val="false"/>
          <w:color w:val="000000"/>
        </w:rPr>
        <w:t xml:space="preserve"> 2-тарау. Маңғыстау облысы әкімдігінің мекемелері мен ұйымдарында халық санағын өткізу тәртібі</w:t>
      </w:r>
    </w:p>
    <w:bookmarkEnd w:id="18"/>
    <w:bookmarkStart w:name="z36" w:id="19"/>
    <w:p>
      <w:pPr>
        <w:spacing w:after="0"/>
        <w:ind w:left="0"/>
        <w:jc w:val="left"/>
      </w:pPr>
      <w:r>
        <w:rPr>
          <w:rFonts w:ascii="Times New Roman"/>
          <w:b/>
          <w:i w:val="false"/>
          <w:color w:val="000000"/>
        </w:rPr>
        <w:t xml:space="preserve"> 1-бөлім. Жауапты қызметкерлер</w:t>
      </w:r>
    </w:p>
    <w:bookmarkEnd w:id="19"/>
    <w:bookmarkStart w:name="z37" w:id="20"/>
    <w:p>
      <w:pPr>
        <w:spacing w:after="0"/>
        <w:ind w:left="0"/>
        <w:jc w:val="both"/>
      </w:pPr>
      <w:r>
        <w:rPr>
          <w:rFonts w:ascii="Times New Roman"/>
          <w:b w:val="false"/>
          <w:i w:val="false"/>
          <w:color w:val="000000"/>
          <w:sz w:val="28"/>
        </w:rPr>
        <w:t>
      5. Мекемелер мен ұйымдарда халық санағын тиісті мекеме мен ұйымдардың басшыларының бұйрығымен тағайындалатын халық санағын өткізу бойынша жауапты қызметкерлер (бұдан әрі – жауапты қызметкерлер) өткізеді.</w:t>
      </w:r>
    </w:p>
    <w:bookmarkEnd w:id="20"/>
    <w:bookmarkStart w:name="z38" w:id="21"/>
    <w:p>
      <w:pPr>
        <w:spacing w:after="0"/>
        <w:ind w:left="0"/>
        <w:jc w:val="both"/>
      </w:pPr>
      <w:r>
        <w:rPr>
          <w:rFonts w:ascii="Times New Roman"/>
          <w:b w:val="false"/>
          <w:i w:val="false"/>
          <w:color w:val="000000"/>
          <w:sz w:val="28"/>
        </w:rPr>
        <w:t>
      6. Жауапты қызметкерлер Қазақстан Республикасы Ұлттық экономика министрлігі Статистика комитетінің Маңғыстау облысының Статистика департаменті (бұдан әрі – Департамент) өткізетін оқыту семинарларында халық санағын өткізуге қатысты барлық мәселелер бойынша оқытудан өтеді.</w:t>
      </w:r>
    </w:p>
    <w:bookmarkEnd w:id="21"/>
    <w:bookmarkStart w:name="z39" w:id="22"/>
    <w:p>
      <w:pPr>
        <w:spacing w:after="0"/>
        <w:ind w:left="0"/>
        <w:jc w:val="both"/>
      </w:pPr>
      <w:r>
        <w:rPr>
          <w:rFonts w:ascii="Times New Roman"/>
          <w:b w:val="false"/>
          <w:i w:val="false"/>
          <w:color w:val="000000"/>
          <w:sz w:val="28"/>
        </w:rPr>
        <w:t>
      7. Жауапты қызметкерлер үй-жайлармен және Интернетке шығатын компьютерлермен қамтамасыз етіледі.</w:t>
      </w:r>
    </w:p>
    <w:bookmarkEnd w:id="22"/>
    <w:bookmarkStart w:name="z40" w:id="23"/>
    <w:p>
      <w:pPr>
        <w:spacing w:after="0"/>
        <w:ind w:left="0"/>
        <w:jc w:val="both"/>
      </w:pPr>
      <w:r>
        <w:rPr>
          <w:rFonts w:ascii="Times New Roman"/>
          <w:b w:val="false"/>
          <w:i w:val="false"/>
          <w:color w:val="000000"/>
          <w:sz w:val="28"/>
        </w:rPr>
        <w:t>
      2-бөлім. Материалдық-техникалық қамтамасыз ету және санақ құралы</w:t>
      </w:r>
    </w:p>
    <w:bookmarkEnd w:id="23"/>
    <w:bookmarkStart w:name="z41" w:id="24"/>
    <w:p>
      <w:pPr>
        <w:spacing w:after="0"/>
        <w:ind w:left="0"/>
        <w:jc w:val="both"/>
      </w:pPr>
      <w:r>
        <w:rPr>
          <w:rFonts w:ascii="Times New Roman"/>
          <w:b w:val="false"/>
          <w:i w:val="false"/>
          <w:color w:val="000000"/>
          <w:sz w:val="28"/>
        </w:rPr>
        <w:t>
      8. Департамент 2020 жылы Қазақстан Республикасы халқының ұлттық санағын өткізуге арналған электронды санақ парақтарымен (бұдан әрі – санақ парақтары) бірге соққыға төзімді қорғаныс қабы, алдын ала орнатылған қауіпсіздік әйнегі, зарядтау құрылғысы, USB шнуры, стилус, портативті зарядтау құрылғысы (USB шнуры бар жиынтықта Powerbank) бар жиынтықта планшеттерді (бұдан әрі – планшет) жауапты қызметкерлерге қабылдау-беру актісі бойынша тапсырады, олар Департаментке халық санағы аяқталғаннан кейін қайтарылады. Сонымен қатар қағаз жеткізгіштерде халық санағын өткізуге қажетті санақ құралдарын (бұдан әрі – санақ құралы) тапсырады:</w:t>
      </w:r>
    </w:p>
    <w:bookmarkEnd w:id="24"/>
    <w:bookmarkStart w:name="z42" w:id="25"/>
    <w:p>
      <w:pPr>
        <w:spacing w:after="0"/>
        <w:ind w:left="0"/>
        <w:jc w:val="both"/>
      </w:pPr>
      <w:r>
        <w:rPr>
          <w:rFonts w:ascii="Times New Roman"/>
          <w:b w:val="false"/>
          <w:i w:val="false"/>
          <w:color w:val="000000"/>
          <w:sz w:val="28"/>
        </w:rPr>
        <w:t>
      1) 2020 жылы Қазақстан Республикасы халқының ұлттық санағын өткізу кезінде санақ персоналына арналған санақ парақтарын толтыру жөніндегі түсіндірмелер;</w:t>
      </w:r>
    </w:p>
    <w:bookmarkEnd w:id="25"/>
    <w:bookmarkStart w:name="z43" w:id="26"/>
    <w:p>
      <w:pPr>
        <w:spacing w:after="0"/>
        <w:ind w:left="0"/>
        <w:jc w:val="both"/>
      </w:pPr>
      <w:r>
        <w:rPr>
          <w:rFonts w:ascii="Times New Roman"/>
          <w:b w:val="false"/>
          <w:i w:val="false"/>
          <w:color w:val="000000"/>
          <w:sz w:val="28"/>
        </w:rPr>
        <w:t>
      2) халық санағынан өту туралы анықтамалар.</w:t>
      </w:r>
    </w:p>
    <w:bookmarkEnd w:id="26"/>
    <w:bookmarkStart w:name="z44" w:id="27"/>
    <w:p>
      <w:pPr>
        <w:spacing w:after="0"/>
        <w:ind w:left="0"/>
        <w:jc w:val="both"/>
      </w:pPr>
      <w:r>
        <w:rPr>
          <w:rFonts w:ascii="Times New Roman"/>
          <w:b w:val="false"/>
          <w:i w:val="false"/>
          <w:color w:val="000000"/>
          <w:sz w:val="28"/>
        </w:rPr>
        <w:t>
      3-бөлім. Халық санағын өткізу кезеңдері</w:t>
      </w:r>
    </w:p>
    <w:bookmarkEnd w:id="27"/>
    <w:bookmarkStart w:name="z45" w:id="28"/>
    <w:p>
      <w:pPr>
        <w:spacing w:after="0"/>
        <w:ind w:left="0"/>
        <w:jc w:val="both"/>
      </w:pPr>
      <w:r>
        <w:rPr>
          <w:rFonts w:ascii="Times New Roman"/>
          <w:b w:val="false"/>
          <w:i w:val="false"/>
          <w:color w:val="000000"/>
          <w:sz w:val="28"/>
        </w:rPr>
        <w:t>
      9. Мекемелер мен ұйымдарда халық санағы 2 кезеңге бөлінеді:</w:t>
      </w:r>
    </w:p>
    <w:bookmarkEnd w:id="28"/>
    <w:bookmarkStart w:name="z46" w:id="29"/>
    <w:p>
      <w:pPr>
        <w:spacing w:after="0"/>
        <w:ind w:left="0"/>
        <w:jc w:val="both"/>
      </w:pPr>
      <w:r>
        <w:rPr>
          <w:rFonts w:ascii="Times New Roman"/>
          <w:b w:val="false"/>
          <w:i w:val="false"/>
          <w:color w:val="000000"/>
          <w:sz w:val="28"/>
        </w:rPr>
        <w:t>
      1) бірінші кезеңде 2020 жылғы 1 маусымдағы жағдай бойынша санақтан өтуге жататын респонденттердің тізімі жасалады және Департаментке жіберіледі.</w:t>
      </w:r>
    </w:p>
    <w:bookmarkEnd w:id="29"/>
    <w:bookmarkStart w:name="z47" w:id="30"/>
    <w:p>
      <w:pPr>
        <w:spacing w:after="0"/>
        <w:ind w:left="0"/>
        <w:jc w:val="both"/>
      </w:pPr>
      <w:r>
        <w:rPr>
          <w:rFonts w:ascii="Times New Roman"/>
          <w:b w:val="false"/>
          <w:i w:val="false"/>
          <w:color w:val="000000"/>
          <w:sz w:val="28"/>
        </w:rPr>
        <w:t>
      2) екінші кезеңде санақтан өтуге жататын респонденттерге сауал салу және планшеттерде немесе "sanaq.gov.kz" сайтында Интернет желісі арқылы онлайн режимде бірінші кезеңде жасалған тізімдерге сәйкес электронды санақ парақтарын толтыру жүргізіледі.</w:t>
      </w:r>
    </w:p>
    <w:bookmarkEnd w:id="30"/>
    <w:bookmarkStart w:name="z48" w:id="31"/>
    <w:p>
      <w:pPr>
        <w:spacing w:after="0"/>
        <w:ind w:left="0"/>
        <w:jc w:val="both"/>
      </w:pPr>
      <w:r>
        <w:rPr>
          <w:rFonts w:ascii="Times New Roman"/>
          <w:b w:val="false"/>
          <w:i w:val="false"/>
          <w:color w:val="000000"/>
          <w:sz w:val="28"/>
        </w:rPr>
        <w:t>
      Респондентке сауал салу мүмкін болмаған жағдайда, жауапты қызметкерлер санақ парақтарын толтыруға мәліметті мекеменің және ұйымның әкімшілігінен алады.</w:t>
      </w:r>
    </w:p>
    <w:bookmarkEnd w:id="31"/>
    <w:bookmarkStart w:name="z49" w:id="32"/>
    <w:p>
      <w:pPr>
        <w:spacing w:after="0"/>
        <w:ind w:left="0"/>
        <w:jc w:val="both"/>
      </w:pPr>
      <w:r>
        <w:rPr>
          <w:rFonts w:ascii="Times New Roman"/>
          <w:b w:val="false"/>
          <w:i w:val="false"/>
          <w:color w:val="000000"/>
          <w:sz w:val="28"/>
        </w:rPr>
        <w:t>
      Интернет желісі арқылы онлайн режимде санақтан өту кезінде санақтан өтуге жататын респонденттер www.sanaq.gov.kz сайтында өз бетінше немесе жауапты қызметкерлердің көмегімен тіркеуден өтеді. Тіркеуден және авторландырудан сәтті өткеннен кейін электронды санақ парақтары толтырылады. Толтырылған санақ парақтары автоматты түрде Халық санағы деректерінің базасына түседі.</w:t>
      </w:r>
    </w:p>
    <w:bookmarkEnd w:id="32"/>
    <w:bookmarkStart w:name="z50" w:id="33"/>
    <w:p>
      <w:pPr>
        <w:spacing w:after="0"/>
        <w:ind w:left="0"/>
        <w:jc w:val="both"/>
      </w:pPr>
      <w:r>
        <w:rPr>
          <w:rFonts w:ascii="Times New Roman"/>
          <w:b w:val="false"/>
          <w:i w:val="false"/>
          <w:color w:val="000000"/>
          <w:sz w:val="28"/>
        </w:rPr>
        <w:t>
      Планшетте VPN-каналы бар болған жағдайда деректерді жөнелту туралы белгісімен (синхрондау күні мен уақыты) Халық санағы деректерінің базасына бөлінген қорғалған байланыс каналы бойынша алынған деректерді жібереді.</w:t>
      </w:r>
    </w:p>
    <w:bookmarkEnd w:id="33"/>
    <w:bookmarkStart w:name="z51" w:id="34"/>
    <w:p>
      <w:pPr>
        <w:spacing w:after="0"/>
        <w:ind w:left="0"/>
        <w:jc w:val="both"/>
      </w:pPr>
      <w:r>
        <w:rPr>
          <w:rFonts w:ascii="Times New Roman"/>
          <w:b w:val="false"/>
          <w:i w:val="false"/>
          <w:color w:val="000000"/>
          <w:sz w:val="28"/>
        </w:rPr>
        <w:t xml:space="preserve">
      Қашықтыққа немесе орындарда ұялы байланыс желісінің қолжетімділік нүктесінің болмауына байланысты планшеттен деректерді жүктеу мүмкін болмаған жағдайда, деректер USB шнур арқылы Департамент қызметкерінің электронды жеткізгішіне түсіріледі. </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