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0e86ef" w14:textId="30e86e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Ауыл шаруашылығы министрлігінің Ветеринариялық бақылау және қадағалау комитеті туралы ережені бекіту туралы" Қазақстан Республикасы Ауыл шаруашылығы министрінің міндетін атқарушының 2015 жылғы 31 шілдедегі № 16-05/715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2020 жылғы 11 маусымдағы № 201 бұйрығы</w:t>
      </w:r>
    </w:p>
    <w:p>
      <w:pPr>
        <w:spacing w:after="0"/>
        <w:ind w:left="0"/>
        <w:jc w:val="both"/>
      </w:pPr>
      <w:bookmarkStart w:name="z2" w:id="0"/>
      <w:r>
        <w:rPr>
          <w:rFonts w:ascii="Times New Roman"/>
          <w:b w:val="false"/>
          <w:i w:val="false"/>
          <w:color w:val="000000"/>
          <w:sz w:val="28"/>
        </w:rPr>
        <w:t>
      БҰЙЫРАМЫН:</w:t>
      </w:r>
    </w:p>
    <w:bookmarkEnd w:id="0"/>
    <w:bookmarkStart w:name="z3" w:id="1"/>
    <w:p>
      <w:pPr>
        <w:spacing w:after="0"/>
        <w:ind w:left="0"/>
        <w:jc w:val="both"/>
      </w:pPr>
      <w:r>
        <w:rPr>
          <w:rFonts w:ascii="Times New Roman"/>
          <w:b w:val="false"/>
          <w:i w:val="false"/>
          <w:color w:val="000000"/>
          <w:sz w:val="28"/>
        </w:rPr>
        <w:t xml:space="preserve">
      1. "Қазақстан Республикасы Ауыл шаруашылығы министрлігінің Ветеринариялық бақылау және қадағалау комитеті туралы ережені бекіту туралы" Қазақстан Республикасы Ауыл шаруашылығы министрінің міндетін атқарушының 2015 жылғы 31 шілдедегі № 16-05/715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12013 болып тіркелген, 2015 жылғы 1 қазанда "Әділет" ақпараттық-құқықтық жүйесінде жарияланған) мынадай өзгерістер мен толықтырулар енгізілсін:</w:t>
      </w:r>
    </w:p>
    <w:bookmarkEnd w:id="1"/>
    <w:bookmarkStart w:name="z4"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Ауыл шаруашылығы министрлігінің Ветеринариялық бақылау және қадағалау комитеті туралы </w:t>
      </w:r>
      <w:r>
        <w:rPr>
          <w:rFonts w:ascii="Times New Roman"/>
          <w:b w:val="false"/>
          <w:i w:val="false"/>
          <w:color w:val="000000"/>
          <w:sz w:val="28"/>
        </w:rPr>
        <w:t>ережеде</w:t>
      </w:r>
      <w:r>
        <w:rPr>
          <w:rFonts w:ascii="Times New Roman"/>
          <w:b w:val="false"/>
          <w:i w:val="false"/>
          <w:color w:val="000000"/>
          <w:sz w:val="28"/>
        </w:rPr>
        <w:t xml:space="preserve">: </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bookmarkStart w:name="z6" w:id="3"/>
    <w:p>
      <w:pPr>
        <w:spacing w:after="0"/>
        <w:ind w:left="0"/>
        <w:jc w:val="both"/>
      </w:pPr>
      <w:r>
        <w:rPr>
          <w:rFonts w:ascii="Times New Roman"/>
          <w:b w:val="false"/>
          <w:i w:val="false"/>
          <w:color w:val="000000"/>
          <w:sz w:val="28"/>
        </w:rPr>
        <w:t>
      мынадай мазмұндағы 3-3) тармақшамен толықтырылсын:</w:t>
      </w:r>
    </w:p>
    <w:bookmarkEnd w:id="3"/>
    <w:bookmarkStart w:name="z7" w:id="4"/>
    <w:p>
      <w:pPr>
        <w:spacing w:after="0"/>
        <w:ind w:left="0"/>
        <w:jc w:val="both"/>
      </w:pPr>
      <w:r>
        <w:rPr>
          <w:rFonts w:ascii="Times New Roman"/>
          <w:b w:val="false"/>
          <w:i w:val="false"/>
          <w:color w:val="000000"/>
          <w:sz w:val="28"/>
        </w:rPr>
        <w:t>
      "3-3) өңірлер бөлінісінде ветеринария саласындағы нысаналы индикаторлардың жоспарлы мәндерін бекітеді;";</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w:t>
      </w:r>
    </w:p>
    <w:bookmarkStart w:name="z9" w:id="5"/>
    <w:p>
      <w:pPr>
        <w:spacing w:after="0"/>
        <w:ind w:left="0"/>
        <w:jc w:val="both"/>
      </w:pPr>
      <w:r>
        <w:rPr>
          <w:rFonts w:ascii="Times New Roman"/>
          <w:b w:val="false"/>
          <w:i w:val="false"/>
          <w:color w:val="000000"/>
          <w:sz w:val="28"/>
        </w:rPr>
        <w:t>
      "4) ветеринариялық препараттарды, жемшөп қоспаларын, аспаптарды, құрал-саймандарды бақылауды, сондай-ақ ветеринариялық препараттарды, жемшөп қоспаларын байқаудан өткізу, тіркеу сынақтарын жүргізуді ұйымдастыруды және олардың мемлекеттік тізілімдерін жүргізуді жүзеге асырады;";</w:t>
      </w:r>
    </w:p>
    <w:bookmarkEnd w:id="5"/>
    <w:bookmarkStart w:name="z10" w:id="6"/>
    <w:p>
      <w:pPr>
        <w:spacing w:after="0"/>
        <w:ind w:left="0"/>
        <w:jc w:val="both"/>
      </w:pPr>
      <w:r>
        <w:rPr>
          <w:rFonts w:ascii="Times New Roman"/>
          <w:b w:val="false"/>
          <w:i w:val="false"/>
          <w:color w:val="000000"/>
          <w:sz w:val="28"/>
        </w:rPr>
        <w:t xml:space="preserve">
      мынадай мазмұндағы 13-1), 13-2), 13-3), 13-4), 13-5), 13-6) және 13-7) тармақшалармен толықтырылсын: </w:t>
      </w:r>
    </w:p>
    <w:bookmarkEnd w:id="6"/>
    <w:bookmarkStart w:name="z11" w:id="7"/>
    <w:p>
      <w:pPr>
        <w:spacing w:after="0"/>
        <w:ind w:left="0"/>
        <w:jc w:val="both"/>
      </w:pPr>
      <w:r>
        <w:rPr>
          <w:rFonts w:ascii="Times New Roman"/>
          <w:b w:val="false"/>
          <w:i w:val="false"/>
          <w:color w:val="000000"/>
          <w:sz w:val="28"/>
        </w:rPr>
        <w:t>
      "13-1) бюджеттік бағдарламалар бойынша сатып алынған ветеринариялық препараттарды, олардың республикалық қорын қоса алғанда, бөледі және оларды сақтауға, тасымалдау (жеткізу) мен пайдалануға, мемлекеттік ветеринариялық-санитариялық бақылауды және қадағалауды жүзеге асырады;</w:t>
      </w:r>
    </w:p>
    <w:bookmarkEnd w:id="7"/>
    <w:bookmarkStart w:name="z12" w:id="8"/>
    <w:p>
      <w:pPr>
        <w:spacing w:after="0"/>
        <w:ind w:left="0"/>
        <w:jc w:val="both"/>
      </w:pPr>
      <w:r>
        <w:rPr>
          <w:rFonts w:ascii="Times New Roman"/>
          <w:b w:val="false"/>
          <w:i w:val="false"/>
          <w:color w:val="000000"/>
          <w:sz w:val="28"/>
        </w:rPr>
        <w:t>
      13-2) Қазақстан Республикасының ветеринария саласындағы заңнамасында белгіленген тәртіппен ветеринариялық есеп пен есептiлiк жүргiзедi және оларды ұсынады;</w:t>
      </w:r>
    </w:p>
    <w:bookmarkEnd w:id="8"/>
    <w:bookmarkStart w:name="z13" w:id="9"/>
    <w:p>
      <w:pPr>
        <w:spacing w:after="0"/>
        <w:ind w:left="0"/>
        <w:jc w:val="both"/>
      </w:pPr>
      <w:r>
        <w:rPr>
          <w:rFonts w:ascii="Times New Roman"/>
          <w:b w:val="false"/>
          <w:i w:val="false"/>
          <w:color w:val="000000"/>
          <w:sz w:val="28"/>
        </w:rPr>
        <w:t>
      13-3) ветеринариялық іс-шаралардың ұйымдастырылуына және орындалуына мемлекеттік ветеринариялық-санитариялық бақылауды және қадағалауды жүзеге асырады;</w:t>
      </w:r>
    </w:p>
    <w:bookmarkEnd w:id="9"/>
    <w:bookmarkStart w:name="z14" w:id="10"/>
    <w:p>
      <w:pPr>
        <w:spacing w:after="0"/>
        <w:ind w:left="0"/>
        <w:jc w:val="both"/>
      </w:pPr>
      <w:r>
        <w:rPr>
          <w:rFonts w:ascii="Times New Roman"/>
          <w:b w:val="false"/>
          <w:i w:val="false"/>
          <w:color w:val="000000"/>
          <w:sz w:val="28"/>
        </w:rPr>
        <w:t xml:space="preserve">
      13-4) мемлекеттік ветеринариялық-санитариялық бақылау және қадағалау объектілерінің қауіпсіздігіне, ветеринариялық-санитариялық жағдайға мемлекеттік ветеринариялық-санитариялық бақылауды және қадағалауды жүзеге асырады; жануарлар ауруларының пайда болуы мен таралуын және жануарлардың азықтан улану себептері мен жағдайларын анықтайды және белгілейді; </w:t>
      </w:r>
    </w:p>
    <w:bookmarkEnd w:id="10"/>
    <w:bookmarkStart w:name="z15" w:id="11"/>
    <w:p>
      <w:pPr>
        <w:spacing w:after="0"/>
        <w:ind w:left="0"/>
        <w:jc w:val="both"/>
      </w:pPr>
      <w:r>
        <w:rPr>
          <w:rFonts w:ascii="Times New Roman"/>
          <w:b w:val="false"/>
          <w:i w:val="false"/>
          <w:color w:val="000000"/>
          <w:sz w:val="28"/>
        </w:rPr>
        <w:t>
      13-5) тексерілетін субъектілердің Қазақстан Республикасының ветеринария саласындағы заңнаманы сақтауына, сондай-ақ соларға қатысты бұзушыларға заңнамада көзделген шараларды қолдана отырып, бақылау және қадағалау жүзеге асырылатын субъектілерге кедергісіз баруды қоса алғанда, техникалық регламенттерде белгіленген талаптардың орындауына мемлекеттік ветеринариялық-санитариялық бақылауды және қадағалауды жүзеге асырады;</w:t>
      </w:r>
    </w:p>
    <w:bookmarkEnd w:id="11"/>
    <w:bookmarkStart w:name="z16" w:id="12"/>
    <w:p>
      <w:pPr>
        <w:spacing w:after="0"/>
        <w:ind w:left="0"/>
        <w:jc w:val="both"/>
      </w:pPr>
      <w:r>
        <w:rPr>
          <w:rFonts w:ascii="Times New Roman"/>
          <w:b w:val="false"/>
          <w:i w:val="false"/>
          <w:color w:val="000000"/>
          <w:sz w:val="28"/>
        </w:rPr>
        <w:t>
      13-6) ауыл шаруашылығы жануарларын сәйкестендірудің ұйымдастырылуына және өткізілуіне, ауыл шаруашылығы жануарларын сәйкестендіру жөніндегі дерекқордың жүргізілуіне және ондағы ақпараттың жаңартылып отырылуына мемлекеттік ветеринариялық-санитариялық бақылауды және қадағалауды жүзеге асырады;</w:t>
      </w:r>
    </w:p>
    <w:bookmarkEnd w:id="12"/>
    <w:bookmarkStart w:name="z17" w:id="13"/>
    <w:p>
      <w:pPr>
        <w:spacing w:after="0"/>
        <w:ind w:left="0"/>
        <w:jc w:val="both"/>
      </w:pPr>
      <w:r>
        <w:rPr>
          <w:rFonts w:ascii="Times New Roman"/>
          <w:b w:val="false"/>
          <w:i w:val="false"/>
          <w:color w:val="000000"/>
          <w:sz w:val="28"/>
        </w:rPr>
        <w:t>
      13-7) Қазақстан Республикасының заңнамалық актiлерiне сәйкес әкiмшiлiк құқық бұзушылық туралы iстердi қарайды;";</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тармақша</w:t>
      </w:r>
      <w:r>
        <w:rPr>
          <w:rFonts w:ascii="Times New Roman"/>
          <w:b w:val="false"/>
          <w:i w:val="false"/>
          <w:color w:val="000000"/>
          <w:sz w:val="28"/>
        </w:rPr>
        <w:t xml:space="preserve"> мынадай редакцияда жазылсын:</w:t>
      </w:r>
    </w:p>
    <w:bookmarkStart w:name="z19" w:id="14"/>
    <w:p>
      <w:pPr>
        <w:spacing w:after="0"/>
        <w:ind w:left="0"/>
        <w:jc w:val="both"/>
      </w:pPr>
      <w:r>
        <w:rPr>
          <w:rFonts w:ascii="Times New Roman"/>
          <w:b w:val="false"/>
          <w:i w:val="false"/>
          <w:color w:val="000000"/>
          <w:sz w:val="28"/>
        </w:rPr>
        <w:t>
      "14) ветеринариялық бақылау бекеттерін ұйымдастырады;";</w:t>
      </w:r>
    </w:p>
    <w:bookmarkEnd w:id="14"/>
    <w:p>
      <w:pPr>
        <w:spacing w:after="0"/>
        <w:ind w:left="0"/>
        <w:jc w:val="both"/>
      </w:pPr>
      <w:r>
        <w:rPr>
          <w:rFonts w:ascii="Times New Roman"/>
          <w:b w:val="false"/>
          <w:i w:val="false"/>
          <w:color w:val="000000"/>
          <w:sz w:val="28"/>
        </w:rPr>
        <w:t xml:space="preserve">
      мынадай мазмұндағы 16-1), 16-2) тармақшалармен толықтырылсын: </w:t>
      </w:r>
    </w:p>
    <w:bookmarkStart w:name="z20" w:id="15"/>
    <w:p>
      <w:pPr>
        <w:spacing w:after="0"/>
        <w:ind w:left="0"/>
        <w:jc w:val="both"/>
      </w:pPr>
      <w:r>
        <w:rPr>
          <w:rFonts w:ascii="Times New Roman"/>
          <w:b w:val="false"/>
          <w:i w:val="false"/>
          <w:color w:val="000000"/>
          <w:sz w:val="28"/>
        </w:rPr>
        <w:t>
      "16-1) аумақты компартментке бөлу туралы, өңірлендіру туралы шешім шығарады;</w:t>
      </w:r>
    </w:p>
    <w:bookmarkEnd w:id="15"/>
    <w:bookmarkStart w:name="z21" w:id="16"/>
    <w:p>
      <w:pPr>
        <w:spacing w:after="0"/>
        <w:ind w:left="0"/>
        <w:jc w:val="both"/>
      </w:pPr>
      <w:r>
        <w:rPr>
          <w:rFonts w:ascii="Times New Roman"/>
          <w:b w:val="false"/>
          <w:i w:val="false"/>
          <w:color w:val="000000"/>
          <w:sz w:val="28"/>
        </w:rPr>
        <w:t xml:space="preserve">
      16-2) мал қорымдарының (биотермиялық шұңқырлардың) тізілімін жүргізеді;"; </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 тармақша</w:t>
      </w:r>
      <w:r>
        <w:rPr>
          <w:rFonts w:ascii="Times New Roman"/>
          <w:b w:val="false"/>
          <w:i w:val="false"/>
          <w:color w:val="000000"/>
          <w:sz w:val="28"/>
        </w:rPr>
        <w:t xml:space="preserve"> мынадай редакцияда жазылсын:</w:t>
      </w:r>
    </w:p>
    <w:bookmarkStart w:name="z23" w:id="17"/>
    <w:p>
      <w:pPr>
        <w:spacing w:after="0"/>
        <w:ind w:left="0"/>
        <w:jc w:val="both"/>
      </w:pPr>
      <w:r>
        <w:rPr>
          <w:rFonts w:ascii="Times New Roman"/>
          <w:b w:val="false"/>
          <w:i w:val="false"/>
          <w:color w:val="000000"/>
          <w:sz w:val="28"/>
        </w:rPr>
        <w:t>
      "28) Қазақстан Республикасының ветеринария саласындағы заңнамасының талаптарын сақтау тұрғысынан:</w:t>
      </w:r>
    </w:p>
    <w:bookmarkEnd w:id="17"/>
    <w:p>
      <w:pPr>
        <w:spacing w:after="0"/>
        <w:ind w:left="0"/>
        <w:jc w:val="both"/>
      </w:pPr>
      <w:r>
        <w:rPr>
          <w:rFonts w:ascii="Times New Roman"/>
          <w:b w:val="false"/>
          <w:i w:val="false"/>
          <w:color w:val="000000"/>
          <w:sz w:val="28"/>
        </w:rPr>
        <w:t>
      жануарлар өсіруді, жануарларды, жануарлардан алынатын өнімдер мен шикізатты дайындауды (союды), сақтауды, өңдеуді және өткізуді жүзеге асыратын өндіріс объектілерінде, сондай-ақ ветеринариялық препараттарды, жемшөп пен жемшөп қоспаларын өндіру, сақтау және өткізу жөніндегі ұйымдарда;</w:t>
      </w:r>
    </w:p>
    <w:p>
      <w:pPr>
        <w:spacing w:after="0"/>
        <w:ind w:left="0"/>
        <w:jc w:val="both"/>
      </w:pPr>
      <w:r>
        <w:rPr>
          <w:rFonts w:ascii="Times New Roman"/>
          <w:b w:val="false"/>
          <w:i w:val="false"/>
          <w:color w:val="000000"/>
          <w:sz w:val="28"/>
        </w:rPr>
        <w:t>
      ішкі сауда объектілерінде;</w:t>
      </w:r>
    </w:p>
    <w:p>
      <w:pPr>
        <w:spacing w:after="0"/>
        <w:ind w:left="0"/>
        <w:jc w:val="both"/>
      </w:pPr>
      <w:r>
        <w:rPr>
          <w:rFonts w:ascii="Times New Roman"/>
          <w:b w:val="false"/>
          <w:i w:val="false"/>
          <w:color w:val="000000"/>
          <w:sz w:val="28"/>
        </w:rPr>
        <w:t>
      ветеринария саласындағы кәсіпкерлік, оның ішінде лицензияланатын қызметті жүзеге асыратын тұлғаларда;</w:t>
      </w:r>
    </w:p>
    <w:p>
      <w:pPr>
        <w:spacing w:after="0"/>
        <w:ind w:left="0"/>
        <w:jc w:val="both"/>
      </w:pPr>
      <w:r>
        <w:rPr>
          <w:rFonts w:ascii="Times New Roman"/>
          <w:b w:val="false"/>
          <w:i w:val="false"/>
          <w:color w:val="000000"/>
          <w:sz w:val="28"/>
        </w:rPr>
        <w:t>
      мемлекеттік ветеринариялық ұйымдарда;</w:t>
      </w:r>
    </w:p>
    <w:p>
      <w:pPr>
        <w:spacing w:after="0"/>
        <w:ind w:left="0"/>
        <w:jc w:val="both"/>
      </w:pPr>
      <w:r>
        <w:rPr>
          <w:rFonts w:ascii="Times New Roman"/>
          <w:b w:val="false"/>
          <w:i w:val="false"/>
          <w:color w:val="000000"/>
          <w:sz w:val="28"/>
        </w:rPr>
        <w:t>
      ветеринариялық бақылау бекеттерінде;</w:t>
      </w:r>
    </w:p>
    <w:p>
      <w:pPr>
        <w:spacing w:after="0"/>
        <w:ind w:left="0"/>
        <w:jc w:val="both"/>
      </w:pPr>
      <w:r>
        <w:rPr>
          <w:rFonts w:ascii="Times New Roman"/>
          <w:b w:val="false"/>
          <w:i w:val="false"/>
          <w:color w:val="000000"/>
          <w:sz w:val="28"/>
        </w:rPr>
        <w:t>
      орны ауыстырылатын (тасымалданатын) объектілерді тасымалдау (орнын ауыстыру), тиеу, түсіру кезінде;</w:t>
      </w:r>
    </w:p>
    <w:p>
      <w:pPr>
        <w:spacing w:after="0"/>
        <w:ind w:left="0"/>
        <w:jc w:val="both"/>
      </w:pPr>
      <w:r>
        <w:rPr>
          <w:rFonts w:ascii="Times New Roman"/>
          <w:b w:val="false"/>
          <w:i w:val="false"/>
          <w:color w:val="000000"/>
          <w:sz w:val="28"/>
        </w:rPr>
        <w:t>
      жануарлар ауруларының қоздырушыларын тарататын факторлар болуы мүмкін көлік құралдарының барлық түрлерінде, ыдыстың, буып-түю материалдарының барлық түрлері бойынша;</w:t>
      </w:r>
    </w:p>
    <w:p>
      <w:pPr>
        <w:spacing w:after="0"/>
        <w:ind w:left="0"/>
        <w:jc w:val="both"/>
      </w:pPr>
      <w:r>
        <w:rPr>
          <w:rFonts w:ascii="Times New Roman"/>
          <w:b w:val="false"/>
          <w:i w:val="false"/>
          <w:color w:val="000000"/>
          <w:sz w:val="28"/>
        </w:rPr>
        <w:t>
      тасымалдау (орнын ауыстыру) маршруттары өтетін, мал айдалатын жолдарда, маршруттарда, мал жайылымдары мен суаттардың аумақтарында;</w:t>
      </w:r>
    </w:p>
    <w:p>
      <w:pPr>
        <w:spacing w:after="0"/>
        <w:ind w:left="0"/>
        <w:jc w:val="both"/>
      </w:pPr>
      <w:r>
        <w:rPr>
          <w:rFonts w:ascii="Times New Roman"/>
          <w:b w:val="false"/>
          <w:i w:val="false"/>
          <w:color w:val="000000"/>
          <w:sz w:val="28"/>
        </w:rPr>
        <w:t>
      орны ауыстырылатын (тасымалданатын) объектілерді өсіретін, сақтайтын, өңдейтін, өткізетін немесе пайдаланатын, сондай-ақ ветеринария саласындағы қызметті жүзеге асыратын жеке және заңды тұлғалардың аумақтарында, өндірістік үй-жайларында және қызметіне;</w:t>
      </w:r>
    </w:p>
    <w:p>
      <w:pPr>
        <w:spacing w:after="0"/>
        <w:ind w:left="0"/>
        <w:jc w:val="both"/>
      </w:pPr>
      <w:r>
        <w:rPr>
          <w:rFonts w:ascii="Times New Roman"/>
          <w:b w:val="false"/>
          <w:i w:val="false"/>
          <w:color w:val="000000"/>
          <w:sz w:val="28"/>
        </w:rPr>
        <w:t>
      мал қорымдарын (биотермиялық шұңқырларды), күтіп-ұстауға, көбейтуге, пайдалануға, өндіруге, дайындауға (союға), сақтауға, өңдеуге және өткізуге байланысты мемлекеттік ветеринариялық-санитариялық бақылау мен қадағалау объектілерін орналастыру, салу, реконструкциялау және пайдалануға беру кезінде, сондай-ақ орны ауыстырылатын (тасымалданатын) объектілерді тасымалдау (орнын ауыстыру) кезінде зоогигиеналық және ветеринариялық (ветеринариялық-санитариялық) талаптардың сақталуына;</w:t>
      </w:r>
    </w:p>
    <w:p>
      <w:pPr>
        <w:spacing w:after="0"/>
        <w:ind w:left="0"/>
        <w:jc w:val="both"/>
      </w:pPr>
      <w:r>
        <w:rPr>
          <w:rFonts w:ascii="Times New Roman"/>
          <w:b w:val="false"/>
          <w:i w:val="false"/>
          <w:color w:val="000000"/>
          <w:sz w:val="28"/>
        </w:rPr>
        <w:t>
      жергілікті атқарушы органдардың және олардың ветеринария саласындағы қызметті жүзеге асыратын бөлімшелерінің функцияларын орындауына мемлекеттік ветеринариялық-санитариялық бақылауды және қадағалауды жүзеге асырады;";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 тармақша</w:t>
      </w:r>
      <w:r>
        <w:rPr>
          <w:rFonts w:ascii="Times New Roman"/>
          <w:b w:val="false"/>
          <w:i w:val="false"/>
          <w:color w:val="000000"/>
          <w:sz w:val="28"/>
        </w:rPr>
        <w:t xml:space="preserve"> мынадай редакцияда жазылсын:</w:t>
      </w:r>
    </w:p>
    <w:bookmarkStart w:name="z25" w:id="18"/>
    <w:p>
      <w:pPr>
        <w:spacing w:after="0"/>
        <w:ind w:left="0"/>
        <w:jc w:val="both"/>
      </w:pPr>
      <w:r>
        <w:rPr>
          <w:rFonts w:ascii="Times New Roman"/>
          <w:b w:val="false"/>
          <w:i w:val="false"/>
          <w:color w:val="000000"/>
          <w:sz w:val="28"/>
        </w:rPr>
        <w:t>
      "29) шекара және кеден пункттерінде (Еуразиялық экономикалық одақтың кедендік шекарасымен тұспа-тұс келетін Қазақстан Республикасының Мемлекеттік шекарасы арқылы өткізу пункттерінде), сондай-ақ автомобиль қатынасы шегінде Қазақстан Республикасының аумағында орналасқан Еуразиялық экономикалық одақтың кедендік шекарасы арқылы тауарларды өткізудің өзге де орындарында және ветеринария саласындағы уәкілетті орган айқындаған өзге де орындарда мемлекеттік ветеринариялық-санитариялық бақылау мен қадағалауды ұйымдастырады және жүзеге асырады";";</w:t>
      </w:r>
    </w:p>
    <w:bookmarkEnd w:id="18"/>
    <w:bookmarkStart w:name="z35" w:id="19"/>
    <w:p>
      <w:pPr>
        <w:spacing w:after="0"/>
        <w:ind w:left="0"/>
        <w:jc w:val="both"/>
      </w:pPr>
      <w:r>
        <w:rPr>
          <w:rFonts w:ascii="Times New Roman"/>
          <w:b w:val="false"/>
          <w:i w:val="false"/>
          <w:color w:val="000000"/>
          <w:sz w:val="28"/>
        </w:rPr>
        <w:t xml:space="preserve">
      Қазақстан Республикасы Ауыл шаруашылығы министрлігінің Ветеринариялық бақылау және қадағалау комитетінің қарамағындағы аумақтық бөлімшелерінің </w:t>
      </w:r>
      <w:r>
        <w:rPr>
          <w:rFonts w:ascii="Times New Roman"/>
          <w:b w:val="false"/>
          <w:i w:val="false"/>
          <w:color w:val="000000"/>
          <w:sz w:val="28"/>
        </w:rPr>
        <w:t>тізбесінде</w:t>
      </w:r>
      <w:r>
        <w:rPr>
          <w:rFonts w:ascii="Times New Roman"/>
          <w:b w:val="false"/>
          <w:i w:val="false"/>
          <w:color w:val="000000"/>
          <w:sz w:val="28"/>
        </w:rPr>
        <w:t>:</w:t>
      </w:r>
    </w:p>
    <w:bookmarkEnd w:id="19"/>
    <w:bookmarkStart w:name="z36" w:id="20"/>
    <w:p>
      <w:pPr>
        <w:spacing w:after="0"/>
        <w:ind w:left="0"/>
        <w:jc w:val="both"/>
      </w:pPr>
      <w:r>
        <w:rPr>
          <w:rFonts w:ascii="Times New Roman"/>
          <w:b w:val="false"/>
          <w:i w:val="false"/>
          <w:color w:val="000000"/>
          <w:sz w:val="28"/>
        </w:rPr>
        <w:t xml:space="preserve">
      тақырыбы мынадай редакцияда жазылсын: </w:t>
      </w:r>
    </w:p>
    <w:bookmarkEnd w:id="20"/>
    <w:p>
      <w:pPr>
        <w:spacing w:after="0"/>
        <w:ind w:left="0"/>
        <w:jc w:val="both"/>
      </w:pPr>
      <w:r>
        <w:rPr>
          <w:rFonts w:ascii="Times New Roman"/>
          <w:b w:val="false"/>
          <w:i w:val="false"/>
          <w:color w:val="000000"/>
          <w:sz w:val="28"/>
        </w:rPr>
        <w:t>
      "Қазақстан Республикасы Ауыл шаруашылығы министрлігінің Ветеринариялық бақылау және қадағалау комитетінің қарамағындағы аумақтық бөлімшелерінің тізбесі, сондай-ақ облыстық аумақтық бөлімшелер қарамағындағы аудандық (қалалық) аумақтық бөлімшелер тізбесі";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143-тармақ</w:t>
      </w:r>
      <w:r>
        <w:rPr>
          <w:rFonts w:ascii="Times New Roman"/>
          <w:b w:val="false"/>
          <w:i w:val="false"/>
          <w:color w:val="000000"/>
          <w:sz w:val="28"/>
        </w:rPr>
        <w:t xml:space="preserve"> мынадай редакцияда жазылсын:</w:t>
      </w:r>
    </w:p>
    <w:bookmarkStart w:name="z27" w:id="21"/>
    <w:p>
      <w:pPr>
        <w:spacing w:after="0"/>
        <w:ind w:left="0"/>
        <w:jc w:val="both"/>
      </w:pPr>
      <w:r>
        <w:rPr>
          <w:rFonts w:ascii="Times New Roman"/>
          <w:b w:val="false"/>
          <w:i w:val="false"/>
          <w:color w:val="000000"/>
          <w:sz w:val="28"/>
        </w:rPr>
        <w:t>
      "143. "Қазақстан Республикасы Ауыл шаруашылығы министрлігі Ветеринариялық бақылау және қадағалау комитетiнiң Бейімбет Майлин аудандық аумақтық инспекциясы" мемлекеттік мекемесі.";</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213-тармақтың</w:t>
      </w:r>
      <w:r>
        <w:rPr>
          <w:rFonts w:ascii="Times New Roman"/>
          <w:b w:val="false"/>
          <w:i w:val="false"/>
          <w:color w:val="000000"/>
          <w:sz w:val="28"/>
        </w:rPr>
        <w:t xml:space="preserve"> орыс тіліндегі мәтінге өзгеріс енгізілді, қазақ тіліндегі мәтін өзгермейді.</w:t>
      </w:r>
    </w:p>
    <w:bookmarkStart w:name="z29" w:id="22"/>
    <w:p>
      <w:pPr>
        <w:spacing w:after="0"/>
        <w:ind w:left="0"/>
        <w:jc w:val="both"/>
      </w:pPr>
      <w:r>
        <w:rPr>
          <w:rFonts w:ascii="Times New Roman"/>
          <w:b w:val="false"/>
          <w:i w:val="false"/>
          <w:color w:val="000000"/>
          <w:sz w:val="28"/>
        </w:rPr>
        <w:t>
      2. Қазақстан Республикасы Ауыл шаруашылығы министрлігінің Ветеринариялық бақылау және қадағалау комитеті заңнамада белгіленген тәртіппен:</w:t>
      </w:r>
    </w:p>
    <w:bookmarkEnd w:id="22"/>
    <w:bookmarkStart w:name="z30" w:id="23"/>
    <w:p>
      <w:pPr>
        <w:spacing w:after="0"/>
        <w:ind w:left="0"/>
        <w:jc w:val="both"/>
      </w:pPr>
      <w:r>
        <w:rPr>
          <w:rFonts w:ascii="Times New Roman"/>
          <w:b w:val="false"/>
          <w:i w:val="false"/>
          <w:color w:val="000000"/>
          <w:sz w:val="28"/>
        </w:rPr>
        <w:t>
      1) осы бұйрық бекітілген күнінен бастап күнтізбелік он күн ішінде оның қазақ және орыс тілдеріндегі қағаз және электрондық түрдегі көшірмесін ресми жариялау және Қазақстан Республикасы Нормативтік құқықтық актілерінің эталондық бақылау банкіне енгізу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жіберілуін;</w:t>
      </w:r>
    </w:p>
    <w:bookmarkEnd w:id="23"/>
    <w:bookmarkStart w:name="z31" w:id="24"/>
    <w:p>
      <w:pPr>
        <w:spacing w:after="0"/>
        <w:ind w:left="0"/>
        <w:jc w:val="both"/>
      </w:pPr>
      <w:r>
        <w:rPr>
          <w:rFonts w:ascii="Times New Roman"/>
          <w:b w:val="false"/>
          <w:i w:val="false"/>
          <w:color w:val="000000"/>
          <w:sz w:val="28"/>
        </w:rPr>
        <w:t>
      2) осы бұйрықтың Қазақстан Республикасы Ауыл шаруашылығы министрлігінің интернет-ресурсына орналастырылуын;</w:t>
      </w:r>
    </w:p>
    <w:bookmarkEnd w:id="24"/>
    <w:bookmarkStart w:name="z32" w:id="25"/>
    <w:p>
      <w:pPr>
        <w:spacing w:after="0"/>
        <w:ind w:left="0"/>
        <w:jc w:val="both"/>
      </w:pPr>
      <w:r>
        <w:rPr>
          <w:rFonts w:ascii="Times New Roman"/>
          <w:b w:val="false"/>
          <w:i w:val="false"/>
          <w:color w:val="000000"/>
          <w:sz w:val="28"/>
        </w:rPr>
        <w:t>
      3) осы бұйрықтан туындайтын өзге де шараларды қабылдауды қамтамасыз етсін.</w:t>
      </w:r>
    </w:p>
    <w:bookmarkEnd w:id="25"/>
    <w:bookmarkStart w:name="z33" w:id="2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26"/>
    <w:bookmarkStart w:name="z34" w:id="27"/>
    <w:p>
      <w:pPr>
        <w:spacing w:after="0"/>
        <w:ind w:left="0"/>
        <w:jc w:val="both"/>
      </w:pPr>
      <w:r>
        <w:rPr>
          <w:rFonts w:ascii="Times New Roman"/>
          <w:b w:val="false"/>
          <w:i w:val="false"/>
          <w:color w:val="000000"/>
          <w:sz w:val="28"/>
        </w:rPr>
        <w:t>
      4. Осы бұйрық қол қойылған күнінен бастап қолданысқа енгізіледі.</w:t>
      </w:r>
    </w:p>
    <w:bookmarkEnd w:id="2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Ауыл шаруашылығы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Омаров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