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c33ca" w14:textId="73c33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Цифрлық даму, инновациялар және аэроғарыш өнеркәсібі министрлігінің Телекоммуникациялар комитеті" республикалық мемлекеттік мекемесінің ережесін бекіту туралы" Қазақстан Республикасы Цифрлық даму, инновациялар және аэроғарыш өнеркәсібі министрінің міндетін атқарушының 2019 жылғы 9 тамыздағы № 189/НҚ бұйрығына өзгерістер енгізу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2020 жылғы 27 мамырдағы № 219/НҚ бұйрығы</w:t>
      </w:r>
    </w:p>
    <w:p>
      <w:pPr>
        <w:spacing w:after="0"/>
        <w:ind w:left="0"/>
        <w:jc w:val="both"/>
      </w:pPr>
      <w:bookmarkStart w:name="z1" w:id="0"/>
      <w:r>
        <w:rPr>
          <w:rFonts w:ascii="Times New Roman"/>
          <w:b w:val="false"/>
          <w:i w:val="false"/>
          <w:color w:val="000000"/>
          <w:sz w:val="28"/>
        </w:rPr>
        <w:t xml:space="preserve">
      "Қазақстан Республикасының мемлекеттік басқару жүйесін одан әрі жетілдіру жөніндегі шаралар туралы" Қазақстан Республикасы Президентінің 2019 жылғы 17 маусымдағы № 24 Жарлығын іске асыру жөніндегі шаралар туралы" Қазақстан Республикасы Үкіметінің 2019 жылғы 12 шілдедегі № 501 </w:t>
      </w:r>
      <w:r>
        <w:rPr>
          <w:rFonts w:ascii="Times New Roman"/>
          <w:b w:val="false"/>
          <w:i w:val="false"/>
          <w:color w:val="000000"/>
          <w:sz w:val="28"/>
        </w:rPr>
        <w:t>қаулысына</w:t>
      </w:r>
      <w:r>
        <w:rPr>
          <w:rFonts w:ascii="Times New Roman"/>
          <w:b w:val="false"/>
          <w:i w:val="false"/>
          <w:color w:val="000000"/>
          <w:sz w:val="28"/>
        </w:rPr>
        <w:t xml:space="preserve"> сәйкес, БҰЙРАМЫН: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Цифрлық даму, инновациялар және аэроғарыш өнеркәсібі министрлігінің Телекоммуникациялар комитеті" республикалық мемлекеттік мекемесінің ережесін бекіту туралы" Қазақстан Республикасы Цифрлық даму, инновациялар және аэроғарыш өнеркәсібі министрінің міндетін атқарушының 2019 жылғы 9 тамыздағы № 189/НҚ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Цифрлық даму, инновациялар және аэроғарыш өнеркәсібі министрлігінің Телекоммуникациялар комитеті" республикалық мемлекеттік мекемесі туралы </w:t>
      </w:r>
      <w:r>
        <w:rPr>
          <w:rFonts w:ascii="Times New Roman"/>
          <w:b w:val="false"/>
          <w:i w:val="false"/>
          <w:color w:val="000000"/>
          <w:sz w:val="28"/>
        </w:rPr>
        <w:t>ережеде</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1-тараудың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3"/>
    <w:bookmarkStart w:name="z5" w:id="4"/>
    <w:p>
      <w:pPr>
        <w:spacing w:after="0"/>
        <w:ind w:left="0"/>
        <w:jc w:val="both"/>
      </w:pPr>
      <w:r>
        <w:rPr>
          <w:rFonts w:ascii="Times New Roman"/>
          <w:b w:val="false"/>
          <w:i w:val="false"/>
          <w:color w:val="000000"/>
          <w:sz w:val="28"/>
        </w:rPr>
        <w:t>
      "1. Қазақстан Республикасы Цифрлық даму, инновациялар және аэроғарыш өнеркәсібі министрлігінің Телекоммуникациялар комитеті (бұдан әрі - Комитет) Қазақстан Республикасы Цифрлық даму, инновациялар және аэроғарыш өнеркәсібі министрлігінің (бұдан әрі - Министрлік) іске асырушылық және бақылау функцияларын жүзеге асыратын, сондай-ақ Министрліктің байланыс саласындағы реттеушілік және стратегиялық функцияларын орындауға қатысатын ведомствосы болып табылады.";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8" w:id="5"/>
    <w:p>
      <w:pPr>
        <w:spacing w:after="0"/>
        <w:ind w:left="0"/>
        <w:jc w:val="both"/>
      </w:pPr>
      <w:r>
        <w:rPr>
          <w:rFonts w:ascii="Times New Roman"/>
          <w:b w:val="false"/>
          <w:i w:val="false"/>
          <w:color w:val="000000"/>
          <w:sz w:val="28"/>
        </w:rPr>
        <w:t>
      "13. Комитеттің міндеттері:</w:t>
      </w:r>
    </w:p>
    <w:bookmarkEnd w:id="5"/>
    <w:bookmarkStart w:name="z9" w:id="6"/>
    <w:p>
      <w:pPr>
        <w:spacing w:after="0"/>
        <w:ind w:left="0"/>
        <w:jc w:val="both"/>
      </w:pPr>
      <w:r>
        <w:rPr>
          <w:rFonts w:ascii="Times New Roman"/>
          <w:b w:val="false"/>
          <w:i w:val="false"/>
          <w:color w:val="000000"/>
          <w:sz w:val="28"/>
        </w:rPr>
        <w:t>
      1) өз құзыреті шегінде байланыс саласында, оның ішінде телекоммуникациялар және пошта байланысы саласында мемлекеттік саясатты іске асыру;</w:t>
      </w:r>
    </w:p>
    <w:bookmarkEnd w:id="6"/>
    <w:bookmarkStart w:name="z10" w:id="7"/>
    <w:p>
      <w:pPr>
        <w:spacing w:after="0"/>
        <w:ind w:left="0"/>
        <w:jc w:val="both"/>
      </w:pPr>
      <w:r>
        <w:rPr>
          <w:rFonts w:ascii="Times New Roman"/>
          <w:b w:val="false"/>
          <w:i w:val="false"/>
          <w:color w:val="000000"/>
          <w:sz w:val="28"/>
        </w:rPr>
        <w:t>
      2) өз құзыреті шегінде байланыс, оның ішінде телекоммуникациялар және пошта байланысы саласындағы қызметті реттеу;</w:t>
      </w:r>
    </w:p>
    <w:bookmarkEnd w:id="7"/>
    <w:bookmarkStart w:name="z11" w:id="8"/>
    <w:p>
      <w:pPr>
        <w:spacing w:after="0"/>
        <w:ind w:left="0"/>
        <w:jc w:val="both"/>
      </w:pPr>
      <w:r>
        <w:rPr>
          <w:rFonts w:ascii="Times New Roman"/>
          <w:b w:val="false"/>
          <w:i w:val="false"/>
          <w:color w:val="000000"/>
          <w:sz w:val="28"/>
        </w:rPr>
        <w:t>
      3) өз құзыреті шегінде байланыс, оның ішінде телекоммуникациялар, пошта, сондай-ақ байланыс сласындағы қызметтерді көрсететін немесе оларды қолданатын тұлғалардың қызметін мемлекетік бақылау.";</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13" w:id="9"/>
    <w:p>
      <w:pPr>
        <w:spacing w:after="0"/>
        <w:ind w:left="0"/>
        <w:jc w:val="both"/>
      </w:pPr>
      <w:r>
        <w:rPr>
          <w:rFonts w:ascii="Times New Roman"/>
          <w:b w:val="false"/>
          <w:i w:val="false"/>
          <w:color w:val="000000"/>
          <w:sz w:val="28"/>
        </w:rPr>
        <w:t>
      "14. Комитеттің функциялары:</w:t>
      </w:r>
    </w:p>
    <w:bookmarkEnd w:id="9"/>
    <w:bookmarkStart w:name="z14" w:id="10"/>
    <w:p>
      <w:pPr>
        <w:spacing w:after="0"/>
        <w:ind w:left="0"/>
        <w:jc w:val="both"/>
      </w:pPr>
      <w:r>
        <w:rPr>
          <w:rFonts w:ascii="Times New Roman"/>
          <w:b w:val="false"/>
          <w:i w:val="false"/>
          <w:color w:val="000000"/>
          <w:sz w:val="28"/>
        </w:rPr>
        <w:t>
      1) Комитет құзыреті шегінде байланыс саласында, оның ішінде телекоммуникациялар және пошта байланысы саласында мемлекеттік саясатты іске асыруды қамтамасыз ету;</w:t>
      </w:r>
    </w:p>
    <w:bookmarkEnd w:id="10"/>
    <w:bookmarkStart w:name="z15" w:id="11"/>
    <w:p>
      <w:pPr>
        <w:spacing w:after="0"/>
        <w:ind w:left="0"/>
        <w:jc w:val="both"/>
      </w:pPr>
      <w:r>
        <w:rPr>
          <w:rFonts w:ascii="Times New Roman"/>
          <w:b w:val="false"/>
          <w:i w:val="false"/>
          <w:color w:val="000000"/>
          <w:sz w:val="28"/>
        </w:rPr>
        <w:t>
      2) Комитет құзыретi шегiнде халықаралық ынтымақтастықты жүзеге асыру;</w:t>
      </w:r>
    </w:p>
    <w:bookmarkEnd w:id="11"/>
    <w:bookmarkStart w:name="z16" w:id="12"/>
    <w:p>
      <w:pPr>
        <w:spacing w:after="0"/>
        <w:ind w:left="0"/>
        <w:jc w:val="both"/>
      </w:pPr>
      <w:r>
        <w:rPr>
          <w:rFonts w:ascii="Times New Roman"/>
          <w:b w:val="false"/>
          <w:i w:val="false"/>
          <w:color w:val="000000"/>
          <w:sz w:val="28"/>
        </w:rPr>
        <w:t>
      3) Комитет құзыреті шегінде реттеушілік, іске асырушылық бақылау-қадағалау функцияларын және Министрліктің стратегиялық функцияларын орындауға қатысу;</w:t>
      </w:r>
    </w:p>
    <w:bookmarkEnd w:id="12"/>
    <w:bookmarkStart w:name="z17" w:id="13"/>
    <w:p>
      <w:pPr>
        <w:spacing w:after="0"/>
        <w:ind w:left="0"/>
        <w:jc w:val="both"/>
      </w:pPr>
      <w:r>
        <w:rPr>
          <w:rFonts w:ascii="Times New Roman"/>
          <w:b w:val="false"/>
          <w:i w:val="false"/>
          <w:color w:val="000000"/>
          <w:sz w:val="28"/>
        </w:rPr>
        <w:t>
      4) Комитет құзыреті шегінде Қазақстан Республикасының заңдары мен өзге де нормативтiк құқықтық актiлерiнiң сақталуын қамтамасыз ету;</w:t>
      </w:r>
    </w:p>
    <w:bookmarkEnd w:id="13"/>
    <w:bookmarkStart w:name="z18" w:id="14"/>
    <w:p>
      <w:pPr>
        <w:spacing w:after="0"/>
        <w:ind w:left="0"/>
        <w:jc w:val="both"/>
      </w:pPr>
      <w:r>
        <w:rPr>
          <w:rFonts w:ascii="Times New Roman"/>
          <w:b w:val="false"/>
          <w:i w:val="false"/>
          <w:color w:val="000000"/>
          <w:sz w:val="28"/>
        </w:rPr>
        <w:t>
      5) Комитет құзыреті шегінде Қазақстан Республикасының атынан жасалатын Қазақстан Республикасының халықаралық шарттары бойынша міндеттемелерді орындау;</w:t>
      </w:r>
    </w:p>
    <w:bookmarkEnd w:id="14"/>
    <w:bookmarkStart w:name="z19" w:id="15"/>
    <w:p>
      <w:pPr>
        <w:spacing w:after="0"/>
        <w:ind w:left="0"/>
        <w:jc w:val="both"/>
      </w:pPr>
      <w:r>
        <w:rPr>
          <w:rFonts w:ascii="Times New Roman"/>
          <w:b w:val="false"/>
          <w:i w:val="false"/>
          <w:color w:val="000000"/>
          <w:sz w:val="28"/>
        </w:rPr>
        <w:t>
      6) ұлттық ресурстардың және байланыс операторларының тізілімін жүргізу;</w:t>
      </w:r>
    </w:p>
    <w:bookmarkEnd w:id="15"/>
    <w:bookmarkStart w:name="z20" w:id="16"/>
    <w:p>
      <w:pPr>
        <w:spacing w:after="0"/>
        <w:ind w:left="0"/>
        <w:jc w:val="both"/>
      </w:pPr>
      <w:r>
        <w:rPr>
          <w:rFonts w:ascii="Times New Roman"/>
          <w:b w:val="false"/>
          <w:i w:val="false"/>
          <w:color w:val="000000"/>
          <w:sz w:val="28"/>
        </w:rPr>
        <w:t>
      7) нөмірлеудің бөлінген және резервтік ресурстарының тізілімін жүргізу;</w:t>
      </w:r>
    </w:p>
    <w:bookmarkEnd w:id="16"/>
    <w:bookmarkStart w:name="z21" w:id="17"/>
    <w:p>
      <w:pPr>
        <w:spacing w:after="0"/>
        <w:ind w:left="0"/>
        <w:jc w:val="both"/>
      </w:pPr>
      <w:r>
        <w:rPr>
          <w:rFonts w:ascii="Times New Roman"/>
          <w:b w:val="false"/>
          <w:i w:val="false"/>
          <w:color w:val="000000"/>
          <w:sz w:val="28"/>
        </w:rPr>
        <w:t>
      8) радиожиілік спектрін тиімді пайдалануды қамтамасыз ету;</w:t>
      </w:r>
    </w:p>
    <w:bookmarkEnd w:id="17"/>
    <w:bookmarkStart w:name="z22" w:id="18"/>
    <w:p>
      <w:pPr>
        <w:spacing w:after="0"/>
        <w:ind w:left="0"/>
        <w:jc w:val="both"/>
      </w:pPr>
      <w:r>
        <w:rPr>
          <w:rFonts w:ascii="Times New Roman"/>
          <w:b w:val="false"/>
          <w:i w:val="false"/>
          <w:color w:val="000000"/>
          <w:sz w:val="28"/>
        </w:rPr>
        <w:t>
      9) радиожиілік спектрін пайдалануды реттеу;</w:t>
      </w:r>
    </w:p>
    <w:bookmarkEnd w:id="18"/>
    <w:bookmarkStart w:name="z23" w:id="19"/>
    <w:p>
      <w:pPr>
        <w:spacing w:after="0"/>
        <w:ind w:left="0"/>
        <w:jc w:val="both"/>
      </w:pPr>
      <w:r>
        <w:rPr>
          <w:rFonts w:ascii="Times New Roman"/>
          <w:b w:val="false"/>
          <w:i w:val="false"/>
          <w:color w:val="000000"/>
          <w:sz w:val="28"/>
        </w:rPr>
        <w:t>
      10) азаматтық мақсаттағы иелікке берілген радиожиiлiктер белдеулерiнің электрондық деректер базасын жүргізу;</w:t>
      </w:r>
    </w:p>
    <w:bookmarkEnd w:id="19"/>
    <w:bookmarkStart w:name="z24" w:id="20"/>
    <w:p>
      <w:pPr>
        <w:spacing w:after="0"/>
        <w:ind w:left="0"/>
        <w:jc w:val="both"/>
      </w:pPr>
      <w:r>
        <w:rPr>
          <w:rFonts w:ascii="Times New Roman"/>
          <w:b w:val="false"/>
          <w:i w:val="false"/>
          <w:color w:val="000000"/>
          <w:sz w:val="28"/>
        </w:rPr>
        <w:t>
      11) Қазақстан Республикасындағы электромагниттік жағдайды көрсететін радиожиілік спектрінің республикалық деректер базасын жүргізу;</w:t>
      </w:r>
    </w:p>
    <w:bookmarkEnd w:id="20"/>
    <w:bookmarkStart w:name="z25" w:id="21"/>
    <w:p>
      <w:pPr>
        <w:spacing w:after="0"/>
        <w:ind w:left="0"/>
        <w:jc w:val="both"/>
      </w:pPr>
      <w:r>
        <w:rPr>
          <w:rFonts w:ascii="Times New Roman"/>
          <w:b w:val="false"/>
          <w:i w:val="false"/>
          <w:color w:val="000000"/>
          <w:sz w:val="28"/>
        </w:rPr>
        <w:t>
      12) бөлінетін жиілік белдеулерінің, радиожиіліктердің (радиожиілік арналарын) техникалық сараптамасы жөніндегі жұмыстарды ұйымдастыру;</w:t>
      </w:r>
    </w:p>
    <w:bookmarkEnd w:id="21"/>
    <w:bookmarkStart w:name="z26" w:id="22"/>
    <w:p>
      <w:pPr>
        <w:spacing w:after="0"/>
        <w:ind w:left="0"/>
        <w:jc w:val="both"/>
      </w:pPr>
      <w:r>
        <w:rPr>
          <w:rFonts w:ascii="Times New Roman"/>
          <w:b w:val="false"/>
          <w:i w:val="false"/>
          <w:color w:val="000000"/>
          <w:sz w:val="28"/>
        </w:rPr>
        <w:t>
      13) радиоәуесқойлық қызметтердің радиоэлектрондық құралдары мен жоғары жиілікті құрылғыларын қоса алғанда, радиоэлектрондық құралдарды және (немесе) жоғары жиілікті құрылғыларды пайдаланудың басталғаны немесе тоқтатылғаны туралы хабарламаларды қабылдау;</w:t>
      </w:r>
    </w:p>
    <w:bookmarkEnd w:id="22"/>
    <w:bookmarkStart w:name="z27" w:id="23"/>
    <w:p>
      <w:pPr>
        <w:spacing w:after="0"/>
        <w:ind w:left="0"/>
        <w:jc w:val="both"/>
      </w:pPr>
      <w:r>
        <w:rPr>
          <w:rFonts w:ascii="Times New Roman"/>
          <w:b w:val="false"/>
          <w:i w:val="false"/>
          <w:color w:val="000000"/>
          <w:sz w:val="28"/>
        </w:rPr>
        <w:t>
      14) Қазақстан Республикасының заңнамасына сәйкес соттарға талап-арыздар беру;</w:t>
      </w:r>
    </w:p>
    <w:bookmarkEnd w:id="23"/>
    <w:bookmarkStart w:name="z28" w:id="24"/>
    <w:p>
      <w:pPr>
        <w:spacing w:after="0"/>
        <w:ind w:left="0"/>
        <w:jc w:val="both"/>
      </w:pPr>
      <w:r>
        <w:rPr>
          <w:rFonts w:ascii="Times New Roman"/>
          <w:b w:val="false"/>
          <w:i w:val="false"/>
          <w:color w:val="000000"/>
          <w:sz w:val="28"/>
        </w:rPr>
        <w:t>
      15) азаматтық мақсаттағы радиожиiлiк спектрі, радиоэлектрондық құралдар және (немесе) жоғары жиілікті құрылғылар мониторингін жүзеге асыру;</w:t>
      </w:r>
    </w:p>
    <w:bookmarkEnd w:id="24"/>
    <w:bookmarkStart w:name="z29" w:id="25"/>
    <w:p>
      <w:pPr>
        <w:spacing w:after="0"/>
        <w:ind w:left="0"/>
        <w:jc w:val="both"/>
      </w:pPr>
      <w:r>
        <w:rPr>
          <w:rFonts w:ascii="Times New Roman"/>
          <w:b w:val="false"/>
          <w:i w:val="false"/>
          <w:color w:val="000000"/>
          <w:sz w:val="28"/>
        </w:rPr>
        <w:t>
      16) радиоэлектрондық құралдарға, оның ішінде халықаралық ұйымдар мен шет мемлекеттердің халықаралық шарттарға сәйкес жұмыс істейтін радиоэлектрондық құралдарына радиобөгеуілдерді жою жөніндегі іс-шараларды ұйымдастыру;</w:t>
      </w:r>
    </w:p>
    <w:bookmarkEnd w:id="25"/>
    <w:bookmarkStart w:name="z30" w:id="26"/>
    <w:p>
      <w:pPr>
        <w:spacing w:after="0"/>
        <w:ind w:left="0"/>
        <w:jc w:val="both"/>
      </w:pPr>
      <w:r>
        <w:rPr>
          <w:rFonts w:ascii="Times New Roman"/>
          <w:b w:val="false"/>
          <w:i w:val="false"/>
          <w:color w:val="000000"/>
          <w:sz w:val="28"/>
        </w:rPr>
        <w:t>
      17) арнаулы мақсаттағы телекоммуникация желілерінің объектілерін қоспағанда, байланыс саласындағы қызметті жүзеге асыратын және радиожиілік спектрін пайдаланатын шаруашылық жүргізуші субъектілердің байланыс объектілеріне белгіленген тәртіппен тексерулер жүргізу үшін қызметтік куәлікті көрсету арқылы кіру;</w:t>
      </w:r>
    </w:p>
    <w:bookmarkEnd w:id="26"/>
    <w:bookmarkStart w:name="z31" w:id="27"/>
    <w:p>
      <w:pPr>
        <w:spacing w:after="0"/>
        <w:ind w:left="0"/>
        <w:jc w:val="both"/>
      </w:pPr>
      <w:r>
        <w:rPr>
          <w:rFonts w:ascii="Times New Roman"/>
          <w:b w:val="false"/>
          <w:i w:val="false"/>
          <w:color w:val="000000"/>
          <w:sz w:val="28"/>
        </w:rPr>
        <w:t>
      18) мемлекеттік монополия субъектісі өндіретін және (немесе) өткізетін тауарлардың (жұмыстардың, көрсетілетін қызметтердің) бағаларын монополияға қарсы органмен келісу бойынша белгілеу;</w:t>
      </w:r>
    </w:p>
    <w:bookmarkEnd w:id="27"/>
    <w:bookmarkStart w:name="z32" w:id="28"/>
    <w:p>
      <w:pPr>
        <w:spacing w:after="0"/>
        <w:ind w:left="0"/>
        <w:jc w:val="both"/>
      </w:pPr>
      <w:r>
        <w:rPr>
          <w:rFonts w:ascii="Times New Roman"/>
          <w:b w:val="false"/>
          <w:i w:val="false"/>
          <w:color w:val="000000"/>
          <w:sz w:val="28"/>
        </w:rPr>
        <w:t>
      19) Халықаралық электр байланыс одағының радиобайланыс регламентіне сәйкес радиожиіліктерді халықаралық үйлестіру жөніндегі іс-шараларды орындау;</w:t>
      </w:r>
    </w:p>
    <w:bookmarkEnd w:id="28"/>
    <w:bookmarkStart w:name="z33" w:id="29"/>
    <w:p>
      <w:pPr>
        <w:spacing w:after="0"/>
        <w:ind w:left="0"/>
        <w:jc w:val="both"/>
      </w:pPr>
      <w:r>
        <w:rPr>
          <w:rFonts w:ascii="Times New Roman"/>
          <w:b w:val="false"/>
          <w:i w:val="false"/>
          <w:color w:val="000000"/>
          <w:sz w:val="28"/>
        </w:rPr>
        <w:t>
      20) адам мен азаматтың құқықтары мен бостандықтарын қозғайтын нормативтік құқықтық актілерді қоспағанда, ведомствоның құзыретіне кіретін мәселелер бойынша және Министрдің бұйрықтарында бекітілуі бойынша тікелей құзыреті болған кезде нормативтік құқықтық актілерді бекіту;</w:t>
      </w:r>
    </w:p>
    <w:bookmarkEnd w:id="29"/>
    <w:bookmarkStart w:name="z34" w:id="30"/>
    <w:p>
      <w:pPr>
        <w:spacing w:after="0"/>
        <w:ind w:left="0"/>
        <w:jc w:val="both"/>
      </w:pPr>
      <w:r>
        <w:rPr>
          <w:rFonts w:ascii="Times New Roman"/>
          <w:b w:val="false"/>
          <w:i w:val="false"/>
          <w:color w:val="000000"/>
          <w:sz w:val="28"/>
        </w:rPr>
        <w:t>
      21) Қазақстан Республикасының заңнамасына сәйкес лицензиялануға жататын қызметтiң жекелеген түрлерiн лицензиялауды жүзеге асыру;</w:t>
      </w:r>
    </w:p>
    <w:bookmarkEnd w:id="30"/>
    <w:bookmarkStart w:name="z35" w:id="31"/>
    <w:p>
      <w:pPr>
        <w:spacing w:after="0"/>
        <w:ind w:left="0"/>
        <w:jc w:val="both"/>
      </w:pPr>
      <w:r>
        <w:rPr>
          <w:rFonts w:ascii="Times New Roman"/>
          <w:b w:val="false"/>
          <w:i w:val="false"/>
          <w:color w:val="000000"/>
          <w:sz w:val="28"/>
        </w:rPr>
        <w:t xml:space="preserve">
      22) "Рұқсаттар және хабарламалар туралы" Қазақстан Республикасы Заңының 3-бабы </w:t>
      </w:r>
      <w:r>
        <w:rPr>
          <w:rFonts w:ascii="Times New Roman"/>
          <w:b w:val="false"/>
          <w:i w:val="false"/>
          <w:color w:val="000000"/>
          <w:sz w:val="28"/>
        </w:rPr>
        <w:t>2-тармағының</w:t>
      </w:r>
      <w:r>
        <w:rPr>
          <w:rFonts w:ascii="Times New Roman"/>
          <w:b w:val="false"/>
          <w:i w:val="false"/>
          <w:color w:val="000000"/>
          <w:sz w:val="28"/>
        </w:rPr>
        <w:t xml:space="preserve"> 7) тармақшасында көзделген ерекшеліктер ескеріле отырып, "Рұқсаттар және хабарламалар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рұқсаттарды беру;</w:t>
      </w:r>
    </w:p>
    <w:bookmarkEnd w:id="31"/>
    <w:bookmarkStart w:name="z36" w:id="32"/>
    <w:p>
      <w:pPr>
        <w:spacing w:after="0"/>
        <w:ind w:left="0"/>
        <w:jc w:val="both"/>
      </w:pPr>
      <w:r>
        <w:rPr>
          <w:rFonts w:ascii="Times New Roman"/>
          <w:b w:val="false"/>
          <w:i w:val="false"/>
          <w:color w:val="000000"/>
          <w:sz w:val="28"/>
        </w:rPr>
        <w:t>
      23) Қазақстан Республикасының аумағында азаматтық мақсаттағы радиоэлектрондық құралдар және (немесе) жоғары жиiлiктi құрылғылар үшін радиожиілік спектрін пайдалануға рұқсаттар беру;</w:t>
      </w:r>
    </w:p>
    <w:bookmarkEnd w:id="32"/>
    <w:bookmarkStart w:name="z37" w:id="33"/>
    <w:p>
      <w:pPr>
        <w:spacing w:after="0"/>
        <w:ind w:left="0"/>
        <w:jc w:val="both"/>
      </w:pPr>
      <w:r>
        <w:rPr>
          <w:rFonts w:ascii="Times New Roman"/>
          <w:b w:val="false"/>
          <w:i w:val="false"/>
          <w:color w:val="000000"/>
          <w:sz w:val="28"/>
        </w:rPr>
        <w:t>
      24) жиіліктер белдеулерін, радиожиіліктерді (радиожиілік арналарын) иелікке беруді жүзеге асыру;</w:t>
      </w:r>
    </w:p>
    <w:bookmarkEnd w:id="33"/>
    <w:bookmarkStart w:name="z38" w:id="34"/>
    <w:p>
      <w:pPr>
        <w:spacing w:after="0"/>
        <w:ind w:left="0"/>
        <w:jc w:val="both"/>
      </w:pPr>
      <w:r>
        <w:rPr>
          <w:rFonts w:ascii="Times New Roman"/>
          <w:b w:val="false"/>
          <w:i w:val="false"/>
          <w:color w:val="000000"/>
          <w:sz w:val="28"/>
        </w:rPr>
        <w:t>
      25) азаматтық пайдаланушыларға жиіліктер белдеуін, радиожиілікті (радиожиілік арнасын) бөлу, иелікке беру (тағайындау), шақыру сигналын иелікке беруді қоса алғанда, кеме станциясына рұқсаттар беру;</w:t>
      </w:r>
    </w:p>
    <w:bookmarkEnd w:id="34"/>
    <w:bookmarkStart w:name="z39" w:id="35"/>
    <w:p>
      <w:pPr>
        <w:spacing w:after="0"/>
        <w:ind w:left="0"/>
        <w:jc w:val="both"/>
      </w:pPr>
      <w:r>
        <w:rPr>
          <w:rFonts w:ascii="Times New Roman"/>
          <w:b w:val="false"/>
          <w:i w:val="false"/>
          <w:color w:val="000000"/>
          <w:sz w:val="28"/>
        </w:rPr>
        <w:t>
      26) импорттан өзгеше жағдайларда, азаматтық мақсаттағы, оның ішінде басқа тауарлардың құрамына кіріктірілген не кіретін радиоэлектрондық құралдар мен жоғары жиілікті құрылғыларды Қазақстан Республикасының аумағына әкелуге қорытындылар беру;</w:t>
      </w:r>
    </w:p>
    <w:bookmarkEnd w:id="35"/>
    <w:bookmarkStart w:name="z40" w:id="36"/>
    <w:p>
      <w:pPr>
        <w:spacing w:after="0"/>
        <w:ind w:left="0"/>
        <w:jc w:val="both"/>
      </w:pPr>
      <w:r>
        <w:rPr>
          <w:rFonts w:ascii="Times New Roman"/>
          <w:b w:val="false"/>
          <w:i w:val="false"/>
          <w:color w:val="000000"/>
          <w:sz w:val="28"/>
        </w:rPr>
        <w:t>
      27) азаматтық мақсаттағы, оның ішінде ішіне орнатылған не басқа тауарлардың құрамына кіретін радиоэлектронды құралдардың және жоғары жиілікті құрылғылардың импортына лицензиялар беру;</w:t>
      </w:r>
    </w:p>
    <w:bookmarkEnd w:id="36"/>
    <w:bookmarkStart w:name="z41" w:id="37"/>
    <w:p>
      <w:pPr>
        <w:spacing w:after="0"/>
        <w:ind w:left="0"/>
        <w:jc w:val="both"/>
      </w:pPr>
      <w:r>
        <w:rPr>
          <w:rFonts w:ascii="Times New Roman"/>
          <w:b w:val="false"/>
          <w:i w:val="false"/>
          <w:color w:val="000000"/>
          <w:sz w:val="28"/>
        </w:rPr>
        <w:t>
      28) біліктілік талаптары мен оларға сәйкестікті растайтын құжаттар тізбесін бекіту туралы нормативтік құқықтық актілерді әзірлеу, рұқсаттар және хабарламалар саласындағы уәкілетті органмен келісу;</w:t>
      </w:r>
    </w:p>
    <w:bookmarkEnd w:id="37"/>
    <w:bookmarkStart w:name="z42" w:id="38"/>
    <w:p>
      <w:pPr>
        <w:spacing w:after="0"/>
        <w:ind w:left="0"/>
        <w:jc w:val="both"/>
      </w:pPr>
      <w:r>
        <w:rPr>
          <w:rFonts w:ascii="Times New Roman"/>
          <w:b w:val="false"/>
          <w:i w:val="false"/>
          <w:color w:val="000000"/>
          <w:sz w:val="28"/>
        </w:rPr>
        <w:t>
      29) мемлекеттік қызметтер көрсету тәртібін айқындайтын заңға тәуелді нормативтік құқықтық актілерді әзірлеу;</w:t>
      </w:r>
    </w:p>
    <w:bookmarkEnd w:id="38"/>
    <w:bookmarkStart w:name="z43" w:id="39"/>
    <w:p>
      <w:pPr>
        <w:spacing w:after="0"/>
        <w:ind w:left="0"/>
        <w:jc w:val="both"/>
      </w:pPr>
      <w:r>
        <w:rPr>
          <w:rFonts w:ascii="Times New Roman"/>
          <w:b w:val="false"/>
          <w:i w:val="false"/>
          <w:color w:val="000000"/>
          <w:sz w:val="28"/>
        </w:rPr>
        <w:t>
      30) радиожиілік спектрін бөліп беру және пайдалану мәселелері, радиоэлектрондық құралдар мен жоғарғы жиiлiктi құрылғыларды пайдалану жөнiндегi нормативтiк құқықтық актiлердi өз құзыреті шегінде әзірлеу;</w:t>
      </w:r>
    </w:p>
    <w:bookmarkEnd w:id="39"/>
    <w:bookmarkStart w:name="z44" w:id="40"/>
    <w:p>
      <w:pPr>
        <w:spacing w:after="0"/>
        <w:ind w:left="0"/>
        <w:jc w:val="both"/>
      </w:pPr>
      <w:r>
        <w:rPr>
          <w:rFonts w:ascii="Times New Roman"/>
          <w:b w:val="false"/>
          <w:i w:val="false"/>
          <w:color w:val="000000"/>
          <w:sz w:val="28"/>
        </w:rPr>
        <w:t>
      31) жиiлiктер белдеулерiн, радиожиiлiктердi (радиожиiлiк арналарын) иелiкке беру, радиоэлектрондық құралдар мен жоғары жиілікті құрылғыларды пайдалану, сондай-ақ азаматтық мақсаттағы радиоэлектрондық құралдардың электромагниттiк үйлесiмдiлiгiн есептеудi жүргiзу қағидаларын әзірлеу;</w:t>
      </w:r>
    </w:p>
    <w:bookmarkEnd w:id="40"/>
    <w:bookmarkStart w:name="z45" w:id="41"/>
    <w:p>
      <w:pPr>
        <w:spacing w:after="0"/>
        <w:ind w:left="0"/>
        <w:jc w:val="both"/>
      </w:pPr>
      <w:r>
        <w:rPr>
          <w:rFonts w:ascii="Times New Roman"/>
          <w:b w:val="false"/>
          <w:i w:val="false"/>
          <w:color w:val="000000"/>
          <w:sz w:val="28"/>
        </w:rPr>
        <w:t>
      32) мемлекеттік қызметтер көрсету тәртібін айқындайтын заңға тәуелді нормативтік құқықтық актілерді жетілдіру бойынша ұсыныстар әзірлеу;</w:t>
      </w:r>
    </w:p>
    <w:bookmarkEnd w:id="41"/>
    <w:bookmarkStart w:name="z46" w:id="42"/>
    <w:p>
      <w:pPr>
        <w:spacing w:after="0"/>
        <w:ind w:left="0"/>
        <w:jc w:val="both"/>
      </w:pPr>
      <w:r>
        <w:rPr>
          <w:rFonts w:ascii="Times New Roman"/>
          <w:b w:val="false"/>
          <w:i w:val="false"/>
          <w:color w:val="000000"/>
          <w:sz w:val="28"/>
        </w:rPr>
        <w:t>
      33) Қазақстан Республикасының Кәсіпкерлік кодексіне сәйкес тексеру парақтарын, тәуекел дәрежесін бағалау өлшемшарттарын әзірлеу;</w:t>
      </w:r>
    </w:p>
    <w:bookmarkEnd w:id="42"/>
    <w:bookmarkStart w:name="z47" w:id="43"/>
    <w:p>
      <w:pPr>
        <w:spacing w:after="0"/>
        <w:ind w:left="0"/>
        <w:jc w:val="both"/>
      </w:pPr>
      <w:r>
        <w:rPr>
          <w:rFonts w:ascii="Times New Roman"/>
          <w:b w:val="false"/>
          <w:i w:val="false"/>
          <w:color w:val="000000"/>
          <w:sz w:val="28"/>
        </w:rPr>
        <w:t>
      34) құзыреті шегінде табиғи монополиялар салаларында реттеу мен бақылауды жүзеге асыру;</w:t>
      </w:r>
    </w:p>
    <w:bookmarkEnd w:id="43"/>
    <w:bookmarkStart w:name="z48" w:id="44"/>
    <w:p>
      <w:pPr>
        <w:spacing w:after="0"/>
        <w:ind w:left="0"/>
        <w:jc w:val="both"/>
      </w:pPr>
      <w:r>
        <w:rPr>
          <w:rFonts w:ascii="Times New Roman"/>
          <w:b w:val="false"/>
          <w:i w:val="false"/>
          <w:color w:val="000000"/>
          <w:sz w:val="28"/>
        </w:rPr>
        <w:t>
      35) байланыс саласындағы мемлекеттік монополия субъектілері өндіретін және өткізетін көрсетілетін қызметтерге бағаларды реттеу;</w:t>
      </w:r>
    </w:p>
    <w:bookmarkEnd w:id="44"/>
    <w:bookmarkStart w:name="z49" w:id="45"/>
    <w:p>
      <w:pPr>
        <w:spacing w:after="0"/>
        <w:ind w:left="0"/>
        <w:jc w:val="both"/>
      </w:pPr>
      <w:r>
        <w:rPr>
          <w:rFonts w:ascii="Times New Roman"/>
          <w:b w:val="false"/>
          <w:i w:val="false"/>
          <w:color w:val="000000"/>
          <w:sz w:val="28"/>
        </w:rPr>
        <w:t>
      36) ауылдық елді мекендерде көрсетілетін, субсидияланатын байланыстың әмбебап қызметтеріне бағалардың шекті деңгейін реттеу;</w:t>
      </w:r>
    </w:p>
    <w:bookmarkEnd w:id="45"/>
    <w:bookmarkStart w:name="z50" w:id="46"/>
    <w:p>
      <w:pPr>
        <w:spacing w:after="0"/>
        <w:ind w:left="0"/>
        <w:jc w:val="both"/>
      </w:pPr>
      <w:r>
        <w:rPr>
          <w:rFonts w:ascii="Times New Roman"/>
          <w:b w:val="false"/>
          <w:i w:val="false"/>
          <w:color w:val="000000"/>
          <w:sz w:val="28"/>
        </w:rPr>
        <w:t>
      37) Қазақстан Республикасының Үкіметі айқындайтын тәртіппен Қазақстан Республикасының уәкілетті мемлекеттік органдарының, Мемлекеттік күзет қызметінің, әскери басқару, ұлттық қауіпсіздік және ішкі істер органдарының, сондай-ақ "электрондық үкімет" ақпараттық-коммуникациялық инфрақұрылымы операторының мұқтаждықтары үшін техникалық құралдарды орналастыруға қажетті байланыс желілері мен арналарын, кәбілдік кәріздердегі арналар мен алаңдарды беру бағаларын (тарифтерін) реттеу;</w:t>
      </w:r>
    </w:p>
    <w:bookmarkEnd w:id="46"/>
    <w:bookmarkStart w:name="z51" w:id="47"/>
    <w:p>
      <w:pPr>
        <w:spacing w:after="0"/>
        <w:ind w:left="0"/>
        <w:jc w:val="both"/>
      </w:pPr>
      <w:r>
        <w:rPr>
          <w:rFonts w:ascii="Times New Roman"/>
          <w:b w:val="false"/>
          <w:i w:val="false"/>
          <w:color w:val="000000"/>
          <w:sz w:val="28"/>
        </w:rPr>
        <w:t>
      38) реттеліп көрсетілетін қызметтердің тізбесін әзірлеу;</w:t>
      </w:r>
    </w:p>
    <w:bookmarkEnd w:id="47"/>
    <w:bookmarkStart w:name="z52" w:id="48"/>
    <w:p>
      <w:pPr>
        <w:spacing w:after="0"/>
        <w:ind w:left="0"/>
        <w:jc w:val="both"/>
      </w:pPr>
      <w:r>
        <w:rPr>
          <w:rFonts w:ascii="Times New Roman"/>
          <w:b w:val="false"/>
          <w:i w:val="false"/>
          <w:color w:val="000000"/>
          <w:sz w:val="28"/>
        </w:rPr>
        <w:t>
      39) тарифтерді қалыптастыру қағидаларын әзірлеу;</w:t>
      </w:r>
    </w:p>
    <w:bookmarkEnd w:id="48"/>
    <w:bookmarkStart w:name="z53" w:id="49"/>
    <w:p>
      <w:pPr>
        <w:spacing w:after="0"/>
        <w:ind w:left="0"/>
        <w:jc w:val="both"/>
      </w:pPr>
      <w:r>
        <w:rPr>
          <w:rFonts w:ascii="Times New Roman"/>
          <w:b w:val="false"/>
          <w:i w:val="false"/>
          <w:color w:val="000000"/>
          <w:sz w:val="28"/>
        </w:rPr>
        <w:t>
      40) табиғи монополиялар субъектілерінің қызметін жүзеге асыру қағидаларын әзірлеу;</w:t>
      </w:r>
    </w:p>
    <w:bookmarkEnd w:id="49"/>
    <w:bookmarkStart w:name="z54" w:id="50"/>
    <w:p>
      <w:pPr>
        <w:spacing w:after="0"/>
        <w:ind w:left="0"/>
        <w:jc w:val="both"/>
      </w:pPr>
      <w:r>
        <w:rPr>
          <w:rFonts w:ascii="Times New Roman"/>
          <w:b w:val="false"/>
          <w:i w:val="false"/>
          <w:color w:val="000000"/>
          <w:sz w:val="28"/>
        </w:rPr>
        <w:t>
      41) реттеліп көрсетілетін қызметтерді берудің үлгілік шарттарын әзірлеу;</w:t>
      </w:r>
    </w:p>
    <w:bookmarkEnd w:id="50"/>
    <w:bookmarkStart w:name="z55" w:id="51"/>
    <w:p>
      <w:pPr>
        <w:spacing w:after="0"/>
        <w:ind w:left="0"/>
        <w:jc w:val="both"/>
      </w:pPr>
      <w:r>
        <w:rPr>
          <w:rFonts w:ascii="Times New Roman"/>
          <w:b w:val="false"/>
          <w:i w:val="false"/>
          <w:color w:val="000000"/>
          <w:sz w:val="28"/>
        </w:rPr>
        <w:t>
      42) кәбілдік арнаны пайдалануға беру қағидаларын әзірлеу;</w:t>
      </w:r>
    </w:p>
    <w:bookmarkEnd w:id="51"/>
    <w:bookmarkStart w:name="z56" w:id="52"/>
    <w:p>
      <w:pPr>
        <w:spacing w:after="0"/>
        <w:ind w:left="0"/>
        <w:jc w:val="both"/>
      </w:pPr>
      <w:r>
        <w:rPr>
          <w:rFonts w:ascii="Times New Roman"/>
          <w:b w:val="false"/>
          <w:i w:val="false"/>
          <w:color w:val="000000"/>
          <w:sz w:val="28"/>
        </w:rPr>
        <w:t>
      43) радиобақылауды жүзеге асыру және байланыс саласындағы қызметтi жүзеге асыратын жеке және заңды тұлғалардың радиожиiлiк спектрiн пайдалануына және байланыс операторларының байланыс саласында қызмет көрсетуді жүзеге асыратын субъектілерге қойылатын біліктілік талаптарын және байланыс қызметтерін көрсету қағидаларын сақтауына тексеру жүргiзу;</w:t>
      </w:r>
    </w:p>
    <w:bookmarkEnd w:id="52"/>
    <w:bookmarkStart w:name="z57" w:id="53"/>
    <w:p>
      <w:pPr>
        <w:spacing w:after="0"/>
        <w:ind w:left="0"/>
        <w:jc w:val="both"/>
      </w:pPr>
      <w:r>
        <w:rPr>
          <w:rFonts w:ascii="Times New Roman"/>
          <w:b w:val="false"/>
          <w:i w:val="false"/>
          <w:color w:val="000000"/>
          <w:sz w:val="28"/>
        </w:rPr>
        <w:t>
      44) Қазақстан Республикасының пошта байланысының көрсетілетін қызметтерін ұсыну жөніндегі заңнамасының сақталуын бақылауды жүзеге асыру;</w:t>
      </w:r>
    </w:p>
    <w:bookmarkEnd w:id="53"/>
    <w:bookmarkStart w:name="z58" w:id="54"/>
    <w:p>
      <w:pPr>
        <w:spacing w:after="0"/>
        <w:ind w:left="0"/>
        <w:jc w:val="both"/>
      </w:pPr>
      <w:r>
        <w:rPr>
          <w:rFonts w:ascii="Times New Roman"/>
          <w:b w:val="false"/>
          <w:i w:val="false"/>
          <w:color w:val="000000"/>
          <w:sz w:val="28"/>
        </w:rPr>
        <w:t>
      45) Ұлттық пошта операторының пошта байланысының көрсетілетін қызметтерін жүзеге асыруы кезінде оның қылмыстық жолмен алынған кірістерді заңдастыруға (жылыстатуға) және терроризмді қаржыландыруға қарсы іс-қимыл туралы Қазақстан Республикасының заңнамасын сақтауын бақылауды жүзеге асыру;</w:t>
      </w:r>
    </w:p>
    <w:bookmarkEnd w:id="54"/>
    <w:bookmarkStart w:name="z59" w:id="55"/>
    <w:p>
      <w:pPr>
        <w:spacing w:after="0"/>
        <w:ind w:left="0"/>
        <w:jc w:val="both"/>
      </w:pPr>
      <w:r>
        <w:rPr>
          <w:rFonts w:ascii="Times New Roman"/>
          <w:b w:val="false"/>
          <w:i w:val="false"/>
          <w:color w:val="000000"/>
          <w:sz w:val="28"/>
        </w:rPr>
        <w:t>
      46) телекоммуникация желілерінде Қазақстан Республикасының балаларды денсаулығы мен дамуына зардабын тигізетін ақпараттан қорғау туралы заңнамасының сақталуына мемлекеттік бақылауды жүзеге асыру;</w:t>
      </w:r>
    </w:p>
    <w:bookmarkEnd w:id="55"/>
    <w:bookmarkStart w:name="z60" w:id="56"/>
    <w:p>
      <w:pPr>
        <w:spacing w:after="0"/>
        <w:ind w:left="0"/>
        <w:jc w:val="both"/>
      </w:pPr>
      <w:r>
        <w:rPr>
          <w:rFonts w:ascii="Times New Roman"/>
          <w:b w:val="false"/>
          <w:i w:val="false"/>
          <w:color w:val="000000"/>
          <w:sz w:val="28"/>
        </w:rPr>
        <w:t>
      47) Қазақстан Республикасының байланыс саласындағы заңнаманың сақталуын бақылауды жүзеге асыру;</w:t>
      </w:r>
    </w:p>
    <w:bookmarkEnd w:id="56"/>
    <w:bookmarkStart w:name="z61" w:id="57"/>
    <w:p>
      <w:pPr>
        <w:spacing w:after="0"/>
        <w:ind w:left="0"/>
        <w:jc w:val="both"/>
      </w:pPr>
      <w:r>
        <w:rPr>
          <w:rFonts w:ascii="Times New Roman"/>
          <w:b w:val="false"/>
          <w:i w:val="false"/>
          <w:color w:val="000000"/>
          <w:sz w:val="28"/>
        </w:rPr>
        <w:t>
      48) байланыс саласындағы Қазақстан Республикасының заңнамасы талаптарының бұзылғаны анықталған кезде нұсқамалар жіберу;</w:t>
      </w:r>
    </w:p>
    <w:bookmarkEnd w:id="57"/>
    <w:bookmarkStart w:name="z62" w:id="58"/>
    <w:p>
      <w:pPr>
        <w:spacing w:after="0"/>
        <w:ind w:left="0"/>
        <w:jc w:val="both"/>
      </w:pPr>
      <w:r>
        <w:rPr>
          <w:rFonts w:ascii="Times New Roman"/>
          <w:b w:val="false"/>
          <w:i w:val="false"/>
          <w:color w:val="000000"/>
          <w:sz w:val="28"/>
        </w:rPr>
        <w:t>
      49) Қазақстан Республикасының әкiмшiлiк құқық бұзушылықтар туралы кодексінде белгіленген тәртіппен хаттамалар толтыру, әкiмшiлiк құқық бұзушылықтар туралы iстерді қарау және әкімшілік жаза қолдану;</w:t>
      </w:r>
    </w:p>
    <w:bookmarkEnd w:id="58"/>
    <w:bookmarkStart w:name="z63" w:id="59"/>
    <w:p>
      <w:pPr>
        <w:spacing w:after="0"/>
        <w:ind w:left="0"/>
        <w:jc w:val="both"/>
      </w:pPr>
      <w:r>
        <w:rPr>
          <w:rFonts w:ascii="Times New Roman"/>
          <w:b w:val="false"/>
          <w:i w:val="false"/>
          <w:color w:val="000000"/>
          <w:sz w:val="28"/>
        </w:rPr>
        <w:t>
      50) радиоэлектрондық құралдар мен жоғары жиілікті құрылғылар белгіленген стандарттар мен техникалық нормаларға сәйкес келмеген, азаматтардың қауіпсіздігіне, қоршаған ортаға қауіп төндірген жағдайда, сондай-ақ аса маңызды жұмыстар мен іс-шараларды орындаған кезде оларды пайдалануды Қазақстан Республикасының заңнамасына сәйкес тоқтата тұру;</w:t>
      </w:r>
    </w:p>
    <w:bookmarkEnd w:id="59"/>
    <w:bookmarkStart w:name="z64" w:id="60"/>
    <w:p>
      <w:pPr>
        <w:spacing w:after="0"/>
        <w:ind w:left="0"/>
        <w:jc w:val="both"/>
      </w:pPr>
      <w:r>
        <w:rPr>
          <w:rFonts w:ascii="Times New Roman"/>
          <w:b w:val="false"/>
          <w:i w:val="false"/>
          <w:color w:val="000000"/>
          <w:sz w:val="28"/>
        </w:rPr>
        <w:t>
      51) радиоэлектрондық құралдарды және (немесе) жоғары жиілікті құрылғыларды пайдаланудың басталғаны туралы хабарлама болмаған және (немесе) техникалық сипаттамалары белгіленген нормаларға сәйкес келмеген жағдайда, радиоэлектрондық құралдар мен жоғары жиілікті құрылғыларды өшіру;</w:t>
      </w:r>
    </w:p>
    <w:bookmarkEnd w:id="60"/>
    <w:bookmarkStart w:name="z65" w:id="61"/>
    <w:p>
      <w:pPr>
        <w:spacing w:after="0"/>
        <w:ind w:left="0"/>
        <w:jc w:val="both"/>
      </w:pPr>
      <w:r>
        <w:rPr>
          <w:rFonts w:ascii="Times New Roman"/>
          <w:b w:val="false"/>
          <w:i w:val="false"/>
          <w:color w:val="000000"/>
          <w:sz w:val="28"/>
        </w:rPr>
        <w:t>
      52) Қазақстан Республикасының заңдарында, Қазақстан Республикасы Президентінің, Қазақстан Республикасы Үкіметінің актілерінде және Қазақстан Республикасы Министрінің бұйрықтарында көзделген өзге де өкілеттіктерді жүзеге асыру.".</w:t>
      </w:r>
    </w:p>
    <w:bookmarkEnd w:id="61"/>
    <w:bookmarkStart w:name="z66" w:id="62"/>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Телекоммуникациялар комитеті:</w:t>
      </w:r>
    </w:p>
    <w:bookmarkEnd w:id="62"/>
    <w:bookmarkStart w:name="z67" w:id="63"/>
    <w:p>
      <w:pPr>
        <w:spacing w:after="0"/>
        <w:ind w:left="0"/>
        <w:jc w:val="both"/>
      </w:pPr>
      <w:r>
        <w:rPr>
          <w:rFonts w:ascii="Times New Roman"/>
          <w:b w:val="false"/>
          <w:i w:val="false"/>
          <w:color w:val="000000"/>
          <w:sz w:val="28"/>
        </w:rPr>
        <w:t>
      1) осы бұйрыққа қол қойылған күннен бастап күнтізбелік он күн ішінде оны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 Әдiлет министрлiгінiң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63"/>
    <w:bookmarkStart w:name="z68" w:id="64"/>
    <w:p>
      <w:pPr>
        <w:spacing w:after="0"/>
        <w:ind w:left="0"/>
        <w:jc w:val="both"/>
      </w:pPr>
      <w:r>
        <w:rPr>
          <w:rFonts w:ascii="Times New Roman"/>
          <w:b w:val="false"/>
          <w:i w:val="false"/>
          <w:color w:val="000000"/>
          <w:sz w:val="28"/>
        </w:rPr>
        <w:t>
      2) тіркеуші органды "Қазақстан Республикасы Цифрлық даму, инновациялар және аэроғарыш өнеркәсібі министрлігінің Телекоммуникациялар комитеті" республикалық мемлекеттік мекемесінің ережесіне өзгерістер енгізу туралы хабардар етуді;</w:t>
      </w:r>
    </w:p>
    <w:bookmarkEnd w:id="64"/>
    <w:bookmarkStart w:name="z69" w:id="65"/>
    <w:p>
      <w:pPr>
        <w:spacing w:after="0"/>
        <w:ind w:left="0"/>
        <w:jc w:val="both"/>
      </w:pPr>
      <w:r>
        <w:rPr>
          <w:rFonts w:ascii="Times New Roman"/>
          <w:b w:val="false"/>
          <w:i w:val="false"/>
          <w:color w:val="000000"/>
          <w:sz w:val="28"/>
        </w:rPr>
        <w:t>
      3) осы бұйрықты Қазақстан Республикасы Цифрлық даму, инновациялар және аэроғарыш өнеркәсібі министрлігінің интернет-ресурсына орналастыруды қамтамасыз етсін.</w:t>
      </w:r>
    </w:p>
    <w:bookmarkEnd w:id="65"/>
    <w:bookmarkStart w:name="z70" w:id="6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66"/>
    <w:bookmarkStart w:name="z71" w:id="67"/>
    <w:p>
      <w:pPr>
        <w:spacing w:after="0"/>
        <w:ind w:left="0"/>
        <w:jc w:val="both"/>
      </w:pPr>
      <w:r>
        <w:rPr>
          <w:rFonts w:ascii="Times New Roman"/>
          <w:b w:val="false"/>
          <w:i w:val="false"/>
          <w:color w:val="000000"/>
          <w:sz w:val="28"/>
        </w:rPr>
        <w:t>
      4. Осы бұйрық қол қойылған күнінен бастап күшіне енеді.</w:t>
      </w:r>
    </w:p>
    <w:bookmarkEnd w:id="6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Цифрлық даму, инновациялар және</w:t>
            </w:r>
            <w:r>
              <w:br/>
            </w:r>
            <w:r>
              <w:rPr>
                <w:rFonts w:ascii="Times New Roman"/>
                <w:b w:val="false"/>
                <w:i/>
                <w:color w:val="000000"/>
                <w:sz w:val="20"/>
              </w:rPr>
              <w:t>аэроғарыш өнеркәсібі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Жұмағалиев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