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32f6" w14:textId="cf83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Атырау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249-қа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666-қа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666-қа</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w:t>
      </w:r>
      <w:r>
        <w:rPr>
          <w:rFonts w:ascii="Times New Roman"/>
          <w:b w:val="false"/>
          <w:i w:val="false"/>
          <w:color w:val="000000"/>
          <w:sz w:val="28"/>
        </w:rPr>
        <w:t>7-тармағына</w:t>
      </w:r>
      <w:r>
        <w:rPr>
          <w:rFonts w:ascii="Times New Roman"/>
          <w:b w:val="false"/>
          <w:i w:val="false"/>
          <w:color w:val="000000"/>
          <w:sz w:val="28"/>
        </w:rPr>
        <w:t xml:space="preserve">,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Атырау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"2016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567-қа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2016 әскери бөлім командирі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4"/>
    <w:bookmarkStart w:name="z6" w:id="5"/>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bookmarkEnd w:id="6"/>
    <w:bookmarkStart w:name="z8" w:id="7"/>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7"/>
    <w:bookmarkStart w:name="z9" w:id="8"/>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8"/>
    <w:bookmarkStart w:name="z10" w:id="9"/>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орынбасары -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249-қа бұйрығымен бекітілді</w:t>
            </w:r>
          </w:p>
        </w:tc>
      </w:tr>
    </w:tbl>
    <w:bookmarkStart w:name="z12" w:id="10"/>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Атырау облысы бойынша департаменті туралы ереже</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Атырау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шекаралық кеңістікте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12"/>
    <w:bookmarkStart w:name="z15" w:id="13"/>
    <w:p>
      <w:pPr>
        <w:spacing w:after="0"/>
        <w:ind w:left="0"/>
        <w:jc w:val="both"/>
      </w:pPr>
      <w:r>
        <w:rPr>
          <w:rFonts w:ascii="Times New Roman"/>
          <w:b w:val="false"/>
          <w:i w:val="false"/>
          <w:color w:val="000000"/>
          <w:sz w:val="28"/>
        </w:rPr>
        <w:t>
      2. Шекара қызметінің департаменті өзінің қызметінде Қазақстан Республикасының Конституциясын,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13"/>
    <w:bookmarkStart w:name="z16" w:id="14"/>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ұйымдастырушылық-құқықтық нысанындағы заңды тұлғасы болып табылады, мемлекеттік тілде нақты және шартты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17" w:id="15"/>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5"/>
    <w:bookmarkStart w:name="z18" w:id="16"/>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6"/>
    <w:bookmarkStart w:name="z19" w:id="17"/>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0" w:id="18"/>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8"/>
    <w:bookmarkStart w:name="z21" w:id="19"/>
    <w:p>
      <w:pPr>
        <w:spacing w:after="0"/>
        <w:ind w:left="0"/>
        <w:jc w:val="both"/>
      </w:pPr>
      <w:r>
        <w:rPr>
          <w:rFonts w:ascii="Times New Roman"/>
          <w:b w:val="false"/>
          <w:i w:val="false"/>
          <w:color w:val="000000"/>
          <w:sz w:val="28"/>
        </w:rPr>
        <w:t>
      8. Заңды мекен-жайы: Қазақстан Республикасы, Атырау облысы, Атырау қаласы, А.Гайдар көшесі 21 үй, индексі 030006.</w:t>
      </w:r>
    </w:p>
    <w:bookmarkEnd w:id="19"/>
    <w:bookmarkStart w:name="z22" w:id="20"/>
    <w:p>
      <w:pPr>
        <w:spacing w:after="0"/>
        <w:ind w:left="0"/>
        <w:jc w:val="both"/>
      </w:pPr>
      <w:r>
        <w:rPr>
          <w:rFonts w:ascii="Times New Roman"/>
          <w:b w:val="false"/>
          <w:i w:val="false"/>
          <w:color w:val="000000"/>
          <w:sz w:val="28"/>
        </w:rPr>
        <w:t>
      9. Толық атауы - "Қазақстан Республикасы Ұлттық қауіпсіздік комитеті Шекара қызметінің Атырау облысы бойынша департаменті" республикалық мемлекеттік мекемесі.</w:t>
      </w:r>
    </w:p>
    <w:bookmarkEnd w:id="20"/>
    <w:bookmarkStart w:name="z23" w:id="21"/>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1"/>
    <w:bookmarkStart w:name="z24" w:id="22"/>
    <w:p>
      <w:pPr>
        <w:spacing w:after="0"/>
        <w:ind w:left="0"/>
        <w:jc w:val="both"/>
      </w:pPr>
      <w:r>
        <w:rPr>
          <w:rFonts w:ascii="Times New Roman"/>
          <w:b w:val="false"/>
          <w:i w:val="false"/>
          <w:color w:val="000000"/>
          <w:sz w:val="28"/>
        </w:rPr>
        <w:t>
      11. Шекара қызметі департаментінің қаржыландыруы қаржыландыру республикалық бюджеттен жүзеге асырылады.</w:t>
      </w:r>
    </w:p>
    <w:bookmarkEnd w:id="22"/>
    <w:bookmarkStart w:name="z25" w:id="23"/>
    <w:p>
      <w:pPr>
        <w:spacing w:after="0"/>
        <w:ind w:left="0"/>
        <w:jc w:val="both"/>
      </w:pPr>
      <w:r>
        <w:rPr>
          <w:rFonts w:ascii="Times New Roman"/>
          <w:b w:val="false"/>
          <w:i w:val="false"/>
          <w:color w:val="000000"/>
          <w:sz w:val="28"/>
        </w:rPr>
        <w:t>
      12.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23"/>
    <w:bookmarkStart w:name="z26" w:id="24"/>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27" w:id="25"/>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5"/>
    <w:bookmarkStart w:name="z28" w:id="26"/>
    <w:p>
      <w:pPr>
        <w:spacing w:after="0"/>
        <w:ind w:left="0"/>
        <w:jc w:val="both"/>
      </w:pPr>
      <w:r>
        <w:rPr>
          <w:rFonts w:ascii="Times New Roman"/>
          <w:b w:val="false"/>
          <w:i w:val="false"/>
          <w:color w:val="000000"/>
          <w:sz w:val="28"/>
        </w:rPr>
        <w:t>
      13. Атырау облысы шегінде Шекара қызметі департаментінің негізгі міндеттері:</w:t>
      </w:r>
    </w:p>
    <w:bookmarkEnd w:id="26"/>
    <w:bookmarkStart w:name="z29" w:id="27"/>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келісімдерден туындайтын міндеттемелерді орындау;</w:t>
      </w:r>
    </w:p>
    <w:bookmarkEnd w:id="27"/>
    <w:bookmarkStart w:name="z30" w:id="28"/>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8"/>
    <w:bookmarkStart w:name="z31" w:id="29"/>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9"/>
    <w:bookmarkStart w:name="z32" w:id="30"/>
    <w:p>
      <w:pPr>
        <w:spacing w:after="0"/>
        <w:ind w:left="0"/>
        <w:jc w:val="both"/>
      </w:pPr>
      <w:r>
        <w:rPr>
          <w:rFonts w:ascii="Times New Roman"/>
          <w:b w:val="false"/>
          <w:i w:val="false"/>
          <w:color w:val="000000"/>
          <w:sz w:val="28"/>
        </w:rPr>
        <w:t>
      4) Қазақстан Республикасының қорғанысы мен ұлттық қауіпсіздігі міндеттерін шешуге қатысу;</w:t>
      </w:r>
    </w:p>
    <w:bookmarkEnd w:id="30"/>
    <w:bookmarkStart w:name="z33" w:id="31"/>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31"/>
    <w:bookmarkStart w:name="z34" w:id="32"/>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табу, алдын алу мен жолын кесу;</w:t>
      </w:r>
    </w:p>
    <w:bookmarkEnd w:id="32"/>
    <w:bookmarkStart w:name="z35" w:id="33"/>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bookmarkEnd w:id="33"/>
    <w:bookmarkStart w:name="z36" w:id="34"/>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bookmarkEnd w:id="34"/>
    <w:bookmarkStart w:name="z37" w:id="35"/>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табиғатты қорғау органдарына жәрдем көрсету;</w:t>
      </w:r>
    </w:p>
    <w:bookmarkEnd w:id="35"/>
    <w:bookmarkStart w:name="z38" w:id="36"/>
    <w:p>
      <w:pPr>
        <w:spacing w:after="0"/>
        <w:ind w:left="0"/>
        <w:jc w:val="both"/>
      </w:pPr>
      <w:r>
        <w:rPr>
          <w:rFonts w:ascii="Times New Roman"/>
          <w:b w:val="false"/>
          <w:i w:val="false"/>
          <w:color w:val="000000"/>
          <w:sz w:val="28"/>
        </w:rPr>
        <w:t>
      10) құрылымдық бөлімшелердің материалдық-техникалық жабдықталуын ұйымдастыру;</w:t>
      </w:r>
    </w:p>
    <w:bookmarkEnd w:id="36"/>
    <w:bookmarkStart w:name="z39" w:id="37"/>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End w:id="37"/>
    <w:bookmarkStart w:name="z40" w:id="38"/>
    <w:p>
      <w:pPr>
        <w:spacing w:after="0"/>
        <w:ind w:left="0"/>
        <w:jc w:val="both"/>
      </w:pPr>
      <w:r>
        <w:rPr>
          <w:rFonts w:ascii="Times New Roman"/>
          <w:b w:val="false"/>
          <w:i w:val="false"/>
          <w:color w:val="000000"/>
          <w:sz w:val="28"/>
        </w:rPr>
        <w:t>
      14. Қазақстан Республикасының заңнамасында белгіленген тәртіпте және өзінің құзіреті шегінде Шекара қызметінің департаменті Атырау облысында төмендегідей функцияларды жүзеге асырады:</w:t>
      </w:r>
    </w:p>
    <w:bookmarkEnd w:id="38"/>
    <w:bookmarkStart w:name="z41" w:id="39"/>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bookmarkEnd w:id="39"/>
    <w:bookmarkStart w:name="z42" w:id="40"/>
    <w:p>
      <w:pPr>
        <w:spacing w:after="0"/>
        <w:ind w:left="0"/>
        <w:jc w:val="both"/>
      </w:pPr>
      <w:r>
        <w:rPr>
          <w:rFonts w:ascii="Times New Roman"/>
          <w:b w:val="false"/>
          <w:i w:val="false"/>
          <w:color w:val="000000"/>
          <w:sz w:val="28"/>
        </w:rPr>
        <w:t>
      2) шекара саясатын іске асырады;</w:t>
      </w:r>
    </w:p>
    <w:bookmarkEnd w:id="40"/>
    <w:bookmarkStart w:name="z43" w:id="41"/>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bookmarkEnd w:id="41"/>
    <w:bookmarkStart w:name="z44" w:id="42"/>
    <w:p>
      <w:pPr>
        <w:spacing w:after="0"/>
        <w:ind w:left="0"/>
        <w:jc w:val="both"/>
      </w:pPr>
      <w:r>
        <w:rPr>
          <w:rFonts w:ascii="Times New Roman"/>
          <w:b w:val="false"/>
          <w:i w:val="false"/>
          <w:color w:val="000000"/>
          <w:sz w:val="28"/>
        </w:rPr>
        <w:t>
      4) жауынгерлік кезекшілікті және жауынгерлік қызметті ұйымдастырады;</w:t>
      </w:r>
    </w:p>
    <w:bookmarkEnd w:id="42"/>
    <w:bookmarkStart w:name="z45" w:id="43"/>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bookmarkEnd w:id="43"/>
    <w:bookmarkStart w:name="z46" w:id="44"/>
    <w:p>
      <w:pPr>
        <w:spacing w:after="0"/>
        <w:ind w:left="0"/>
        <w:jc w:val="both"/>
      </w:pPr>
      <w:r>
        <w:rPr>
          <w:rFonts w:ascii="Times New Roman"/>
          <w:b w:val="false"/>
          <w:i w:val="false"/>
          <w:color w:val="000000"/>
          <w:sz w:val="28"/>
        </w:rPr>
        <w:t>
      6) мамандар дәрежесін береді, төмендетеді немесе растайды;</w:t>
      </w:r>
    </w:p>
    <w:bookmarkEnd w:id="44"/>
    <w:bookmarkStart w:name="z47" w:id="45"/>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bookmarkEnd w:id="45"/>
    <w:bookmarkStart w:name="z48" w:id="46"/>
    <w:p>
      <w:pPr>
        <w:spacing w:after="0"/>
        <w:ind w:left="0"/>
        <w:jc w:val="both"/>
      </w:pPr>
      <w:r>
        <w:rPr>
          <w:rFonts w:ascii="Times New Roman"/>
          <w:b w:val="false"/>
          <w:i w:val="false"/>
          <w:color w:val="000000"/>
          <w:sz w:val="28"/>
        </w:rPr>
        <w:t>
      8) белгіленген тәртіпте мемлекеттік басқару органдарымен және шаруашылық субъектілерімен өзара әрекеттесуді жүзеге асырады;</w:t>
      </w:r>
    </w:p>
    <w:bookmarkEnd w:id="46"/>
    <w:bookmarkStart w:name="z49" w:id="47"/>
    <w:p>
      <w:pPr>
        <w:spacing w:after="0"/>
        <w:ind w:left="0"/>
        <w:jc w:val="both"/>
      </w:pPr>
      <w:r>
        <w:rPr>
          <w:rFonts w:ascii="Times New Roman"/>
          <w:b w:val="false"/>
          <w:i w:val="false"/>
          <w:color w:val="000000"/>
          <w:sz w:val="28"/>
        </w:rPr>
        <w:t>
      9) Шекара қызметі департаментінің құрылымдық бөлімшелеріне басшылық жасауды жүзеге асырады және қызметінің үйлесімділігін қамтамасыз етеді, оларға тәжірибелік және әдістемелік жәрдем көрсетеді;</w:t>
      </w:r>
    </w:p>
    <w:bookmarkEnd w:id="47"/>
    <w:bookmarkStart w:name="z50" w:id="48"/>
    <w:p>
      <w:pPr>
        <w:spacing w:after="0"/>
        <w:ind w:left="0"/>
        <w:jc w:val="both"/>
      </w:pPr>
      <w:r>
        <w:rPr>
          <w:rFonts w:ascii="Times New Roman"/>
          <w:b w:val="false"/>
          <w:i w:val="false"/>
          <w:color w:val="000000"/>
          <w:sz w:val="28"/>
        </w:rPr>
        <w:t>
      10) Мемлекеттік шекарада тұлғаның, қоғамның және мемлекеттің қауіпсіздігін қамтамасыз етуге қатысты мемлекеттік және өзге де бағдарламаларды әзірлеу мен орындауға қатысады;</w:t>
      </w:r>
    </w:p>
    <w:bookmarkEnd w:id="48"/>
    <w:bookmarkStart w:name="z51" w:id="49"/>
    <w:p>
      <w:pPr>
        <w:spacing w:after="0"/>
        <w:ind w:left="0"/>
        <w:jc w:val="both"/>
      </w:pPr>
      <w:r>
        <w:rPr>
          <w:rFonts w:ascii="Times New Roman"/>
          <w:b w:val="false"/>
          <w:i w:val="false"/>
          <w:color w:val="000000"/>
          <w:sz w:val="28"/>
        </w:rPr>
        <w:t>
      11) белгіленген тәртіпте ұйымдастырулық-штат бойынша ұсыныстар енгізеді;</w:t>
      </w:r>
    </w:p>
    <w:bookmarkEnd w:id="49"/>
    <w:bookmarkStart w:name="z52" w:id="50"/>
    <w:p>
      <w:pPr>
        <w:spacing w:after="0"/>
        <w:ind w:left="0"/>
        <w:jc w:val="both"/>
      </w:pPr>
      <w:r>
        <w:rPr>
          <w:rFonts w:ascii="Times New Roman"/>
          <w:b w:val="false"/>
          <w:i w:val="false"/>
          <w:color w:val="000000"/>
          <w:sz w:val="28"/>
        </w:rPr>
        <w:t>
      12) Шекара қызметі департаментінің жедел-қызметтік және жауынгерлік іс-қимылында тәрбиелік, идеологиялық (патриоттық) және кадрлық жұмыстарды жүзеге асырады;</w:t>
      </w:r>
    </w:p>
    <w:bookmarkEnd w:id="50"/>
    <w:bookmarkStart w:name="z53" w:id="51"/>
    <w:p>
      <w:pPr>
        <w:spacing w:after="0"/>
        <w:ind w:left="0"/>
        <w:jc w:val="both"/>
      </w:pPr>
      <w:r>
        <w:rPr>
          <w:rFonts w:ascii="Times New Roman"/>
          <w:b w:val="false"/>
          <w:i w:val="false"/>
          <w:color w:val="000000"/>
          <w:sz w:val="28"/>
        </w:rPr>
        <w:t>
      13) әскери тәртіпті, құқықтық тәртіпті нығайту, құқықбұзушылықтан, сақтандыру, әскери ұжымды біріктіру, әскери қызмет шарттарының қауіпсіздігін қамтамасыз ету жөнінде жұмыстарды ұйымдастырады және жүзеге асырады;</w:t>
      </w:r>
    </w:p>
    <w:bookmarkEnd w:id="51"/>
    <w:bookmarkStart w:name="z54" w:id="52"/>
    <w:p>
      <w:pPr>
        <w:spacing w:after="0"/>
        <w:ind w:left="0"/>
        <w:jc w:val="both"/>
      </w:pPr>
      <w:r>
        <w:rPr>
          <w:rFonts w:ascii="Times New Roman"/>
          <w:b w:val="false"/>
          <w:i w:val="false"/>
          <w:color w:val="000000"/>
          <w:sz w:val="28"/>
        </w:rPr>
        <w:t>
      14) Шекара қызметі департаментінің кадрлар құрамына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bookmarkEnd w:id="52"/>
    <w:bookmarkStart w:name="z55" w:id="53"/>
    <w:p>
      <w:pPr>
        <w:spacing w:after="0"/>
        <w:ind w:left="0"/>
        <w:jc w:val="both"/>
      </w:pPr>
      <w:r>
        <w:rPr>
          <w:rFonts w:ascii="Times New Roman"/>
          <w:b w:val="false"/>
          <w:i w:val="false"/>
          <w:color w:val="000000"/>
          <w:sz w:val="28"/>
        </w:rPr>
        <w:t>
      15) кадрларды орналастыруды және әскери атақ беруді жүзеге асырады, номенклатураға сәйкес лауазымға тағайындау және әскери атақ беру жөніндегі ұсынысты қарастыруға Қазақстан Республикасы Ұлттық қауіпсіздік комитеті Төрағасының орынбасары - Шекара қызметінің директорына енгізеді;</w:t>
      </w:r>
    </w:p>
    <w:bookmarkEnd w:id="53"/>
    <w:bookmarkStart w:name="z56" w:id="54"/>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 және жүргізеді;</w:t>
      </w:r>
    </w:p>
    <w:bookmarkEnd w:id="54"/>
    <w:bookmarkStart w:name="z57" w:id="55"/>
    <w:p>
      <w:pPr>
        <w:spacing w:after="0"/>
        <w:ind w:left="0"/>
        <w:jc w:val="both"/>
      </w:pPr>
      <w:r>
        <w:rPr>
          <w:rFonts w:ascii="Times New Roman"/>
          <w:b w:val="false"/>
          <w:i w:val="false"/>
          <w:color w:val="000000"/>
          <w:sz w:val="28"/>
        </w:rPr>
        <w:t>
      17) болашақты жоспарлау және Шекара қызметі департаментінің пәтерге орналастыруларын қосқанда жауынгерлік, техникалық, тылдық, қаржылық, кадрлық, ақпараттық, медициналық және басқа да қамтамасыз етуді жүзеге асырады;</w:t>
      </w:r>
    </w:p>
    <w:bookmarkEnd w:id="55"/>
    <w:bookmarkStart w:name="z58" w:id="56"/>
    <w:p>
      <w:pPr>
        <w:spacing w:after="0"/>
        <w:ind w:left="0"/>
        <w:jc w:val="both"/>
      </w:pPr>
      <w:r>
        <w:rPr>
          <w:rFonts w:ascii="Times New Roman"/>
          <w:b w:val="false"/>
          <w:i w:val="false"/>
          <w:color w:val="000000"/>
          <w:sz w:val="28"/>
        </w:rPr>
        <w:t>
      18) Қазақстан Республикасының қолданыстағы заңнамаларына сәйкес қажеттілікті жоспарлауды жүзеге асырады;</w:t>
      </w:r>
    </w:p>
    <w:bookmarkEnd w:id="56"/>
    <w:bookmarkStart w:name="z59" w:id="57"/>
    <w:p>
      <w:pPr>
        <w:spacing w:after="0"/>
        <w:ind w:left="0"/>
        <w:jc w:val="both"/>
      </w:pPr>
      <w:r>
        <w:rPr>
          <w:rFonts w:ascii="Times New Roman"/>
          <w:b w:val="false"/>
          <w:i w:val="false"/>
          <w:color w:val="000000"/>
          <w:sz w:val="28"/>
        </w:rPr>
        <w:t>
      19) бюджеттік қаражатты мақсатты пайдалануды қамтамасыз етеді;</w:t>
      </w:r>
    </w:p>
    <w:bookmarkEnd w:id="57"/>
    <w:bookmarkStart w:name="z60" w:id="58"/>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жөнінде шаралар әзірлейді және қабылдайды;</w:t>
      </w:r>
    </w:p>
    <w:bookmarkEnd w:id="58"/>
    <w:bookmarkStart w:name="z61" w:id="59"/>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орындайды.</w:t>
      </w:r>
    </w:p>
    <w:bookmarkEnd w:id="59"/>
    <w:bookmarkStart w:name="z62" w:id="60"/>
    <w:p>
      <w:pPr>
        <w:spacing w:after="0"/>
        <w:ind w:left="0"/>
        <w:jc w:val="both"/>
      </w:pPr>
      <w:r>
        <w:rPr>
          <w:rFonts w:ascii="Times New Roman"/>
          <w:b w:val="false"/>
          <w:i w:val="false"/>
          <w:color w:val="000000"/>
          <w:sz w:val="28"/>
        </w:rPr>
        <w:t>
      15. Құқықтары мен міндеттері.</w:t>
      </w:r>
    </w:p>
    <w:bookmarkEnd w:id="60"/>
    <w:bookmarkStart w:name="z63" w:id="61"/>
    <w:p>
      <w:pPr>
        <w:spacing w:after="0"/>
        <w:ind w:left="0"/>
        <w:jc w:val="both"/>
      </w:pPr>
      <w:r>
        <w:rPr>
          <w:rFonts w:ascii="Times New Roman"/>
          <w:b w:val="false"/>
          <w:i w:val="false"/>
          <w:color w:val="000000"/>
          <w:sz w:val="28"/>
        </w:rPr>
        <w:t xml:space="preserve">
      Шекара қызметінің департаменті өзінің құзіреттілігі шегінде: </w:t>
      </w:r>
    </w:p>
    <w:bookmarkEnd w:id="61"/>
    <w:bookmarkStart w:name="z64" w:id="62"/>
    <w:p>
      <w:pPr>
        <w:spacing w:after="0"/>
        <w:ind w:left="0"/>
        <w:jc w:val="both"/>
      </w:pPr>
      <w:r>
        <w:rPr>
          <w:rFonts w:ascii="Times New Roman"/>
          <w:b w:val="false"/>
          <w:i w:val="false"/>
          <w:color w:val="000000"/>
          <w:sz w:val="28"/>
        </w:rPr>
        <w:t>
      1) Мемлекеттік шекараның өтуін өзгертуге, Қазақстан Республикасының аумағын иемденуге кез-келген әрекеттердің жолын кесуге;</w:t>
      </w:r>
    </w:p>
    <w:bookmarkEnd w:id="62"/>
    <w:bookmarkStart w:name="z65" w:id="63"/>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қамтамасыз ету жөніндегі жыл сайынғы өкімді әзірлеуге;</w:t>
      </w:r>
    </w:p>
    <w:bookmarkEnd w:id="63"/>
    <w:bookmarkStart w:name="z66" w:id="64"/>
    <w:p>
      <w:pPr>
        <w:spacing w:after="0"/>
        <w:ind w:left="0"/>
        <w:jc w:val="both"/>
      </w:pPr>
      <w:r>
        <w:rPr>
          <w:rFonts w:ascii="Times New Roman"/>
          <w:b w:val="false"/>
          <w:i w:val="false"/>
          <w:color w:val="000000"/>
          <w:sz w:val="28"/>
        </w:rPr>
        <w:t>
      3) Мемлекеттік шекараны күзетуді жедел қамтамасыз ету мақсатына жету үшін жағдай жасауға, қолдауға және өркендетуге;</w:t>
      </w:r>
    </w:p>
    <w:bookmarkEnd w:id="64"/>
    <w:bookmarkStart w:name="z67" w:id="65"/>
    <w:p>
      <w:pPr>
        <w:spacing w:after="0"/>
        <w:ind w:left="0"/>
        <w:jc w:val="both"/>
      </w:pPr>
      <w:r>
        <w:rPr>
          <w:rFonts w:ascii="Times New Roman"/>
          <w:b w:val="false"/>
          <w:i w:val="false"/>
          <w:color w:val="000000"/>
          <w:sz w:val="28"/>
        </w:rPr>
        <w:t>
      4) шекара саясаты саласында және Мемлекеттік шекараны күзетуді жедел қамтамасыз етуде қарсыбарлау, барлау, жедел-іздестіру қызметін ұйымдастыруға және жүзеге асыруға;</w:t>
      </w:r>
    </w:p>
    <w:bookmarkEnd w:id="65"/>
    <w:bookmarkStart w:name="z68" w:id="66"/>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қабылдауға;</w:t>
      </w:r>
    </w:p>
    <w:bookmarkEnd w:id="66"/>
    <w:bookmarkStart w:name="z69" w:id="67"/>
    <w:p>
      <w:pPr>
        <w:spacing w:after="0"/>
        <w:ind w:left="0"/>
        <w:jc w:val="both"/>
      </w:pPr>
      <w:r>
        <w:rPr>
          <w:rFonts w:ascii="Times New Roman"/>
          <w:b w:val="false"/>
          <w:i w:val="false"/>
          <w:color w:val="000000"/>
          <w:sz w:val="28"/>
        </w:rPr>
        <w:t>
      6) өзінің құзіреті шегінде Қазақстан Республикасының қорғанысы бойынша міндеттерді шешуге, сондай-ақ төтенше немесе әскери жағдайлар режимін қамтамасыз етуге қатысуға;</w:t>
      </w:r>
    </w:p>
    <w:bookmarkEnd w:id="67"/>
    <w:bookmarkStart w:name="z70" w:id="68"/>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bookmarkEnd w:id="68"/>
    <w:bookmarkStart w:name="z71" w:id="69"/>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bookmarkEnd w:id="69"/>
    <w:bookmarkStart w:name="z72" w:id="70"/>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bookmarkEnd w:id="70"/>
    <w:bookmarkStart w:name="z73" w:id="71"/>
    <w:p>
      <w:pPr>
        <w:spacing w:after="0"/>
        <w:ind w:left="0"/>
        <w:jc w:val="both"/>
      </w:pPr>
      <w:r>
        <w:rPr>
          <w:rFonts w:ascii="Times New Roman"/>
          <w:b w:val="false"/>
          <w:i w:val="false"/>
          <w:color w:val="000000"/>
          <w:sz w:val="28"/>
        </w:rPr>
        <w:t>
      10) қамтамасыз сақтауын:</w:t>
      </w:r>
    </w:p>
    <w:bookmarkEnd w:id="71"/>
    <w:bookmarkStart w:name="z74" w:id="72"/>
    <w:p>
      <w:pPr>
        <w:spacing w:after="0"/>
        <w:ind w:left="0"/>
        <w:jc w:val="both"/>
      </w:pPr>
      <w:r>
        <w:rPr>
          <w:rFonts w:ascii="Times New Roman"/>
          <w:b w:val="false"/>
          <w:i w:val="false"/>
          <w:color w:val="000000"/>
          <w:sz w:val="28"/>
        </w:rPr>
        <w:t>
      Мемлекеттік шекараны режимін сұрақтарға қатысты:</w:t>
      </w:r>
    </w:p>
    <w:bookmarkEnd w:id="72"/>
    <w:bookmarkStart w:name="z75" w:id="73"/>
    <w:p>
      <w:pPr>
        <w:spacing w:after="0"/>
        <w:ind w:left="0"/>
        <w:jc w:val="both"/>
      </w:pPr>
      <w:r>
        <w:rPr>
          <w:rFonts w:ascii="Times New Roman"/>
          <w:b w:val="false"/>
          <w:i w:val="false"/>
          <w:color w:val="000000"/>
          <w:sz w:val="28"/>
        </w:rPr>
        <w:t xml:space="preserve">
      Мемлекеттік шекараны күту; </w:t>
      </w:r>
    </w:p>
    <w:bookmarkEnd w:id="73"/>
    <w:bookmarkStart w:name="z76" w:id="74"/>
    <w:p>
      <w:pPr>
        <w:spacing w:after="0"/>
        <w:ind w:left="0"/>
        <w:jc w:val="both"/>
      </w:pPr>
      <w:r>
        <w:rPr>
          <w:rFonts w:ascii="Times New Roman"/>
          <w:b w:val="false"/>
          <w:i w:val="false"/>
          <w:color w:val="000000"/>
          <w:sz w:val="28"/>
        </w:rPr>
        <w:t>
      Мемлекеттік шекара өтуін;</w:t>
      </w:r>
    </w:p>
    <w:bookmarkEnd w:id="74"/>
    <w:bookmarkStart w:name="z77" w:id="75"/>
    <w:p>
      <w:pPr>
        <w:spacing w:after="0"/>
        <w:ind w:left="0"/>
        <w:jc w:val="both"/>
      </w:pPr>
      <w:r>
        <w:rPr>
          <w:rFonts w:ascii="Times New Roman"/>
          <w:b w:val="false"/>
          <w:i w:val="false"/>
          <w:color w:val="000000"/>
          <w:sz w:val="28"/>
        </w:rPr>
        <w:t>
      Мемлекеттік шекара өтуін арқылы адамдарды, көлік құралдарын, жүктер мен тауарларды өткізу;</w:t>
      </w:r>
    </w:p>
    <w:bookmarkEnd w:id="75"/>
    <w:bookmarkStart w:name="z78" w:id="76"/>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bookmarkEnd w:id="76"/>
    <w:bookmarkStart w:name="z79" w:id="77"/>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bookmarkEnd w:id="77"/>
    <w:bookmarkStart w:name="z80" w:id="78"/>
    <w:p>
      <w:pPr>
        <w:spacing w:after="0"/>
        <w:ind w:left="0"/>
        <w:jc w:val="both"/>
      </w:pPr>
      <w:r>
        <w:rPr>
          <w:rFonts w:ascii="Times New Roman"/>
          <w:b w:val="false"/>
          <w:i w:val="false"/>
          <w:color w:val="000000"/>
          <w:sz w:val="28"/>
        </w:rPr>
        <w:t>
      шекарадағы тосын оқиғаларды шешу;</w:t>
      </w:r>
    </w:p>
    <w:bookmarkEnd w:id="78"/>
    <w:bookmarkStart w:name="z81" w:id="79"/>
    <w:p>
      <w:pPr>
        <w:spacing w:after="0"/>
        <w:ind w:left="0"/>
        <w:jc w:val="both"/>
      </w:pPr>
      <w:r>
        <w:rPr>
          <w:rFonts w:ascii="Times New Roman"/>
          <w:b w:val="false"/>
          <w:i w:val="false"/>
          <w:color w:val="000000"/>
          <w:sz w:val="28"/>
        </w:rPr>
        <w:t>
      өткізу пункттерінде режимінің сұрақтарға қатысты:</w:t>
      </w:r>
    </w:p>
    <w:bookmarkEnd w:id="79"/>
    <w:bookmarkStart w:name="z82" w:id="80"/>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bookmarkEnd w:id="80"/>
    <w:bookmarkStart w:name="z83" w:id="81"/>
    <w:p>
      <w:pPr>
        <w:spacing w:after="0"/>
        <w:ind w:left="0"/>
        <w:jc w:val="both"/>
      </w:pPr>
      <w:r>
        <w:rPr>
          <w:rFonts w:ascii="Times New Roman"/>
          <w:b w:val="false"/>
          <w:i w:val="false"/>
          <w:color w:val="000000"/>
          <w:sz w:val="28"/>
        </w:rPr>
        <w:t>
      шекара режим сұрақтарға қатысты:</w:t>
      </w:r>
    </w:p>
    <w:bookmarkEnd w:id="81"/>
    <w:bookmarkStart w:name="z84" w:id="82"/>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bookmarkEnd w:id="82"/>
    <w:bookmarkStart w:name="z85" w:id="83"/>
    <w:p>
      <w:pPr>
        <w:spacing w:after="0"/>
        <w:ind w:left="0"/>
        <w:jc w:val="both"/>
      </w:pPr>
      <w:r>
        <w:rPr>
          <w:rFonts w:ascii="Times New Roman"/>
          <w:b w:val="false"/>
          <w:i w:val="false"/>
          <w:color w:val="000000"/>
          <w:sz w:val="28"/>
        </w:rPr>
        <w:t>
      11) шекаралық режимнің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bookmarkEnd w:id="83"/>
    <w:bookmarkStart w:name="z86" w:id="84"/>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bookmarkEnd w:id="84"/>
    <w:bookmarkStart w:name="z87" w:id="85"/>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bookmarkEnd w:id="85"/>
    <w:bookmarkStart w:name="z88" w:id="86"/>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bookmarkEnd w:id="86"/>
    <w:bookmarkStart w:name="z89" w:id="87"/>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bookmarkEnd w:id="87"/>
    <w:bookmarkStart w:name="z90" w:id="88"/>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bookmarkEnd w:id="88"/>
    <w:bookmarkStart w:name="z91" w:id="89"/>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bookmarkEnd w:id="89"/>
    <w:bookmarkStart w:name="z92" w:id="90"/>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bookmarkEnd w:id="90"/>
    <w:bookmarkStart w:name="z93" w:id="91"/>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bookmarkEnd w:id="91"/>
    <w:bookmarkStart w:name="z94" w:id="92"/>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bookmarkEnd w:id="92"/>
    <w:bookmarkStart w:name="z95" w:id="93"/>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bookmarkEnd w:id="93"/>
    <w:bookmarkStart w:name="z96" w:id="94"/>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bookmarkEnd w:id="94"/>
    <w:bookmarkStart w:name="z97" w:id="95"/>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bookmarkEnd w:id="95"/>
    <w:bookmarkStart w:name="z98" w:id="96"/>
    <w:p>
      <w:pPr>
        <w:spacing w:after="0"/>
        <w:ind w:left="0"/>
        <w:jc w:val="both"/>
      </w:pPr>
      <w:r>
        <w:rPr>
          <w:rFonts w:ascii="Times New Roman"/>
          <w:b w:val="false"/>
          <w:i w:val="false"/>
          <w:color w:val="000000"/>
          <w:sz w:val="28"/>
        </w:rPr>
        <w:t xml:space="preserve">
      Шекара қызметінің департаменті жүктелген міндеттерді шешу және функцияларды орындау үшін заңнамада белгіленген тәртіпте: </w:t>
      </w:r>
    </w:p>
    <w:bookmarkEnd w:id="96"/>
    <w:bookmarkStart w:name="z99" w:id="97"/>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өндіруді, салуды және орнатуды жүзеге асыруға;</w:t>
      </w:r>
    </w:p>
    <w:bookmarkEnd w:id="97"/>
    <w:bookmarkStart w:name="z100" w:id="98"/>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bookmarkEnd w:id="98"/>
    <w:bookmarkStart w:name="z101" w:id="99"/>
    <w:p>
      <w:pPr>
        <w:spacing w:after="0"/>
        <w:ind w:left="0"/>
        <w:jc w:val="both"/>
      </w:pPr>
      <w:r>
        <w:rPr>
          <w:rFonts w:ascii="Times New Roman"/>
          <w:b w:val="false"/>
          <w:i w:val="false"/>
          <w:color w:val="000000"/>
          <w:sz w:val="28"/>
        </w:rPr>
        <w:t>
      3)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bookmarkEnd w:id="99"/>
    <w:bookmarkStart w:name="z102" w:id="100"/>
    <w:p>
      <w:pPr>
        <w:spacing w:after="0"/>
        <w:ind w:left="0"/>
        <w:jc w:val="both"/>
      </w:pPr>
      <w:r>
        <w:rPr>
          <w:rFonts w:ascii="Times New Roman"/>
          <w:b w:val="false"/>
          <w:i w:val="false"/>
          <w:color w:val="000000"/>
          <w:sz w:val="28"/>
        </w:rPr>
        <w:t>
      4)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"Қазақстан Республикасының Мемлекеттік шекарасы туралы" Қазақстан Республикасының Заңында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 Департамент бастығы Қазақстан Республикасының Атырау шекаралық аумағы бойынша өкiлi болып табылады;</w:t>
      </w:r>
    </w:p>
    <w:bookmarkEnd w:id="100"/>
    <w:bookmarkStart w:name="z103" w:id="101"/>
    <w:p>
      <w:pPr>
        <w:spacing w:after="0"/>
        <w:ind w:left="0"/>
        <w:jc w:val="both"/>
      </w:pPr>
      <w:r>
        <w:rPr>
          <w:rFonts w:ascii="Times New Roman"/>
          <w:b w:val="false"/>
          <w:i w:val="false"/>
          <w:color w:val="000000"/>
          <w:sz w:val="28"/>
        </w:rPr>
        <w:t>
      5) өздерінің күштерін және Мемлекеттік шекараны қорғауға қатысатын немесе Мемлекеттік шекараны қорғау мүддесін қозғайтын қызметті жүзеге асырушы уәкілетті адамдармен өзара әрекеттесуді ұйымдастыруға;</w:t>
      </w:r>
    </w:p>
    <w:bookmarkEnd w:id="101"/>
    <w:bookmarkStart w:name="z104" w:id="102"/>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bookmarkEnd w:id="102"/>
    <w:bookmarkStart w:name="z105" w:id="103"/>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bookmarkEnd w:id="103"/>
    <w:bookmarkStart w:name="z106" w:id="104"/>
    <w:p>
      <w:pPr>
        <w:spacing w:after="0"/>
        <w:ind w:left="0"/>
        <w:jc w:val="both"/>
      </w:pPr>
      <w:r>
        <w:rPr>
          <w:rFonts w:ascii="Times New Roman"/>
          <w:b w:val="false"/>
          <w:i w:val="false"/>
          <w:color w:val="000000"/>
          <w:sz w:val="28"/>
        </w:rPr>
        <w:t>
      8) Шекара қызметі департаментінің және оның құрылымдық бөлімшелерінің жауаптылық белдеуінде байланыс және коммуникация желілерін пайдалануға, техника мен қару-жарақты орналастыруға және пайдалануға;</w:t>
      </w:r>
    </w:p>
    <w:bookmarkEnd w:id="104"/>
    <w:bookmarkStart w:name="z107" w:id="105"/>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bookmarkEnd w:id="105"/>
    <w:bookmarkStart w:name="z108" w:id="106"/>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әскери арнаулы оқу орындарына түсу үшін ұсыным жасауға;</w:t>
      </w:r>
    </w:p>
    <w:bookmarkEnd w:id="106"/>
    <w:bookmarkStart w:name="z109" w:id="107"/>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bookmarkEnd w:id="107"/>
    <w:bookmarkStart w:name="z110" w:id="108"/>
    <w:p>
      <w:pPr>
        <w:spacing w:after="0"/>
        <w:ind w:left="0"/>
        <w:jc w:val="both"/>
      </w:pPr>
      <w:r>
        <w:rPr>
          <w:rFonts w:ascii="Times New Roman"/>
          <w:b w:val="false"/>
          <w:i w:val="false"/>
          <w:color w:val="000000"/>
          <w:sz w:val="28"/>
        </w:rPr>
        <w:t>
      12) "Қазақстан Республикасының Мемлекеттік шекарасы туралы" Қазақстан Республикасының Заңына сәйкес қару-жарақ пен әскери техниканы, арнайы құралдарды, қызметтік жануарларды және дене күшін қолдануға;</w:t>
      </w:r>
    </w:p>
    <w:bookmarkEnd w:id="108"/>
    <w:bookmarkStart w:name="z111" w:id="109"/>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bookmarkEnd w:id="109"/>
    <w:bookmarkStart w:name="z112" w:id="110"/>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bookmarkEnd w:id="110"/>
    <w:bookmarkStart w:name="z113" w:id="111"/>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bookmarkEnd w:id="111"/>
    <w:bookmarkStart w:name="z114" w:id="112"/>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bookmarkEnd w:id="112"/>
    <w:bookmarkStart w:name="z115" w:id="113"/>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bookmarkEnd w:id="113"/>
    <w:bookmarkStart w:name="z116" w:id="114"/>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bookmarkEnd w:id="114"/>
    <w:bookmarkStart w:name="z117" w:id="115"/>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bookmarkEnd w:id="115"/>
    <w:bookmarkStart w:name="z118" w:id="116"/>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bookmarkEnd w:id="116"/>
    <w:bookmarkStart w:name="z119" w:id="117"/>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bookmarkEnd w:id="117"/>
    <w:bookmarkStart w:name="z120" w:id="118"/>
    <w:p>
      <w:pPr>
        <w:spacing w:after="0"/>
        <w:ind w:left="0"/>
        <w:jc w:val="both"/>
      </w:pPr>
      <w:r>
        <w:rPr>
          <w:rFonts w:ascii="Times New Roman"/>
          <w:b w:val="false"/>
          <w:i w:val="false"/>
          <w:color w:val="000000"/>
          <w:sz w:val="28"/>
        </w:rPr>
        <w:t>
      22)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bookmarkEnd w:id="118"/>
    <w:bookmarkStart w:name="z121" w:id="119"/>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bookmarkEnd w:id="119"/>
    <w:bookmarkStart w:name="z122" w:id="120"/>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bookmarkEnd w:id="120"/>
    <w:bookmarkStart w:name="z123" w:id="121"/>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bookmarkEnd w:id="121"/>
    <w:bookmarkStart w:name="z124" w:id="122"/>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аумақтық бөлімшелерге шақыруға;</w:t>
      </w:r>
    </w:p>
    <w:bookmarkEnd w:id="122"/>
    <w:bookmarkStart w:name="z125" w:id="123"/>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bookmarkEnd w:id="123"/>
    <w:bookmarkStart w:name="z126" w:id="124"/>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bookmarkEnd w:id="124"/>
    <w:bookmarkStart w:name="z127" w:id="125"/>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bookmarkEnd w:id="125"/>
    <w:bookmarkStart w:name="z128" w:id="126"/>
    <w:p>
      <w:pPr>
        <w:spacing w:after="0"/>
        <w:ind w:left="0"/>
        <w:jc w:val="both"/>
      </w:pPr>
      <w:r>
        <w:rPr>
          <w:rFonts w:ascii="Times New Roman"/>
          <w:b w:val="false"/>
          <w:i w:val="false"/>
          <w:color w:val="000000"/>
          <w:sz w:val="28"/>
        </w:rPr>
        <w:t>
      30) Қазақстан Республикасының заңнамаларында көзделген өзге де уәкілеттікті жүзеге асыруға құқығы бар.</w:t>
      </w:r>
    </w:p>
    <w:bookmarkEnd w:id="126"/>
    <w:bookmarkStart w:name="z129" w:id="127"/>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127"/>
    <w:bookmarkStart w:name="z130" w:id="128"/>
    <w:p>
      <w:pPr>
        <w:spacing w:after="0"/>
        <w:ind w:left="0"/>
        <w:jc w:val="both"/>
      </w:pPr>
      <w:r>
        <w:rPr>
          <w:rFonts w:ascii="Times New Roman"/>
          <w:b w:val="false"/>
          <w:i w:val="false"/>
          <w:color w:val="000000"/>
          <w:sz w:val="28"/>
        </w:rPr>
        <w:t>
      16. Шекара қызметі департаментінің қызметіне басшылық жасауды Шекара қызметінің департаментіне жүктелген міндеттер мен олардың өздерінің функцияларын жүзеге асыруды орындау үшін дербес жауапкершілігі бар Шекара қызметі Департаментінің бастығы жүзеге асырады;</w:t>
      </w:r>
    </w:p>
    <w:bookmarkEnd w:id="128"/>
    <w:bookmarkStart w:name="z131" w:id="129"/>
    <w:p>
      <w:pPr>
        <w:spacing w:after="0"/>
        <w:ind w:left="0"/>
        <w:jc w:val="both"/>
      </w:pPr>
      <w:r>
        <w:rPr>
          <w:rFonts w:ascii="Times New Roman"/>
          <w:b w:val="false"/>
          <w:i w:val="false"/>
          <w:color w:val="000000"/>
          <w:sz w:val="28"/>
        </w:rPr>
        <w:t>
      17.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129"/>
    <w:bookmarkStart w:name="z132" w:id="130"/>
    <w:p>
      <w:pPr>
        <w:spacing w:after="0"/>
        <w:ind w:left="0"/>
        <w:jc w:val="both"/>
      </w:pPr>
      <w:r>
        <w:rPr>
          <w:rFonts w:ascii="Times New Roman"/>
          <w:b w:val="false"/>
          <w:i w:val="false"/>
          <w:color w:val="000000"/>
          <w:sz w:val="28"/>
        </w:rPr>
        <w:t>
      18. Шекара қызметі департаменті бастығының Қазақстан Республикасы Ұлттық қауіпсіздік комитетінің нормативтік - құқықтық актілерінің талаптарына сәйкес лауазымға тағайындалатын және лауазымнан босатылатын орынбасарлары болады.</w:t>
      </w:r>
    </w:p>
    <w:bookmarkEnd w:id="130"/>
    <w:bookmarkStart w:name="z133" w:id="131"/>
    <w:p>
      <w:pPr>
        <w:spacing w:after="0"/>
        <w:ind w:left="0"/>
        <w:jc w:val="both"/>
      </w:pPr>
      <w:r>
        <w:rPr>
          <w:rFonts w:ascii="Times New Roman"/>
          <w:b w:val="false"/>
          <w:i w:val="false"/>
          <w:color w:val="000000"/>
          <w:sz w:val="28"/>
        </w:rPr>
        <w:t>
      19. Шекара қызметі департаменті бастығының өкілеттілігі:</w:t>
      </w:r>
    </w:p>
    <w:bookmarkEnd w:id="131"/>
    <w:bookmarkStart w:name="z134" w:id="132"/>
    <w:p>
      <w:pPr>
        <w:spacing w:after="0"/>
        <w:ind w:left="0"/>
        <w:jc w:val="both"/>
      </w:pPr>
      <w:r>
        <w:rPr>
          <w:rFonts w:ascii="Times New Roman"/>
          <w:b w:val="false"/>
          <w:i w:val="false"/>
          <w:color w:val="000000"/>
          <w:sz w:val="28"/>
        </w:rPr>
        <w:t>
      1) Шекара қызметі департаментінің барлық жеке құрамының орындаулары үшін міндетті белгіленген тәртіпте бұйрықтар шығару және нұсқаулар беру;</w:t>
      </w:r>
    </w:p>
    <w:bookmarkEnd w:id="132"/>
    <w:bookmarkStart w:name="z135" w:id="133"/>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bookmarkEnd w:id="133"/>
    <w:bookmarkStart w:name="z136" w:id="134"/>
    <w:p>
      <w:pPr>
        <w:spacing w:after="0"/>
        <w:ind w:left="0"/>
        <w:jc w:val="both"/>
      </w:pPr>
      <w:r>
        <w:rPr>
          <w:rFonts w:ascii="Times New Roman"/>
          <w:b w:val="false"/>
          <w:i w:val="false"/>
          <w:color w:val="000000"/>
          <w:sz w:val="28"/>
        </w:rPr>
        <w:t>
      3) Шекара қызметі департаментінің әскери қызметшілерінің лауазымдық нұсқаулықтарын бекіту;</w:t>
      </w:r>
    </w:p>
    <w:bookmarkEnd w:id="134"/>
    <w:bookmarkStart w:name="z137" w:id="135"/>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болу және Шекара қызметі департаментін ұсыну, Шекара қызметі департаментінің мүддесіндегі сенімхаттар, сот және өзге де мемлекеттік органдармен келісім - шарт, келісімдерге қол қою;</w:t>
      </w:r>
    </w:p>
    <w:bookmarkEnd w:id="135"/>
    <w:bookmarkStart w:name="z138" w:id="136"/>
    <w:p>
      <w:pPr>
        <w:spacing w:after="0"/>
        <w:ind w:left="0"/>
        <w:jc w:val="both"/>
      </w:pPr>
      <w:r>
        <w:rPr>
          <w:rFonts w:ascii="Times New Roman"/>
          <w:b w:val="false"/>
          <w:i w:val="false"/>
          <w:color w:val="000000"/>
          <w:sz w:val="28"/>
        </w:rPr>
        <w:t>
      5) Қазақстан Республикасы заңнамаларына сәйкес Мемлекеттік шекарада, шекаралық кеңістікте немесе шекаралық белдеуде жүзеге асырылатын әрекеттерге шектеу қою немесе тоқтата тұру туралы шешім қабылдау;</w:t>
      </w:r>
    </w:p>
    <w:bookmarkEnd w:id="136"/>
    <w:bookmarkStart w:name="z139" w:id="137"/>
    <w:p>
      <w:pPr>
        <w:spacing w:after="0"/>
        <w:ind w:left="0"/>
        <w:jc w:val="both"/>
      </w:pPr>
      <w:r>
        <w:rPr>
          <w:rFonts w:ascii="Times New Roman"/>
          <w:b w:val="false"/>
          <w:i w:val="false"/>
          <w:color w:val="000000"/>
          <w:sz w:val="28"/>
        </w:rPr>
        <w:t>
      6) Шекара қызметі департаментінің құрылымдық бөлімшелерін құру, тарату, қайта орналастыру және қайта құру, сондай-ақ оның құрылымы мен штаты жөнінде Қазақстан Республикасы Ұлттық қауіпсіздік комитеті Төрағасының орынбасары - Шекара қызметінің директорына ұсыныс әзірлеу;</w:t>
      </w:r>
    </w:p>
    <w:bookmarkEnd w:id="137"/>
    <w:bookmarkStart w:name="z140" w:id="138"/>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bookmarkEnd w:id="138"/>
    <w:bookmarkStart w:name="z141" w:id="139"/>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белгіленген тәртіпте көтермелеу, материалдық көмек көрсету және тәртіптік жазаларды беру, сондай-ақ номенклатураға сәйкес кезекті әскери атақ беруді шешу;</w:t>
      </w:r>
    </w:p>
    <w:bookmarkEnd w:id="139"/>
    <w:bookmarkStart w:name="z142" w:id="140"/>
    <w:p>
      <w:pPr>
        <w:spacing w:after="0"/>
        <w:ind w:left="0"/>
        <w:jc w:val="both"/>
      </w:pPr>
      <w:r>
        <w:rPr>
          <w:rFonts w:ascii="Times New Roman"/>
          <w:b w:val="false"/>
          <w:i w:val="false"/>
          <w:color w:val="000000"/>
          <w:sz w:val="28"/>
        </w:rPr>
        <w:t>
      9) Шекара қызметі департаментінің әскери қызметшілері мен жұмысшыларына, белгіленген тәртіппен әскери шендерді беруге, сондай-ақ Мемлекеттік шекараны қорғауға қатысқан адамдарды ведомоствалық наградаға ұсынуға үміткерлер жөнінде Қазақстан Республикасы Ұлттық қауіпсіздік комитеті Төрағасының орынбасары - Шекара қызметінің директорына ұсыныс енгізу;</w:t>
      </w:r>
    </w:p>
    <w:bookmarkEnd w:id="140"/>
    <w:bookmarkStart w:name="z143" w:id="141"/>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және өзге де қызметін тексеруді ұйымдастыру;</w:t>
      </w:r>
    </w:p>
    <w:bookmarkEnd w:id="141"/>
    <w:bookmarkStart w:name="z144" w:id="142"/>
    <w:p>
      <w:pPr>
        <w:spacing w:after="0"/>
        <w:ind w:left="0"/>
        <w:jc w:val="both"/>
      </w:pPr>
      <w:r>
        <w:rPr>
          <w:rFonts w:ascii="Times New Roman"/>
          <w:b w:val="false"/>
          <w:i w:val="false"/>
          <w:color w:val="000000"/>
          <w:sz w:val="28"/>
        </w:rPr>
        <w:t>
      11) Қазақстан Республикасының заңнамаларына сәйкес өзге де өкілеттіктерді жүзеге асыру.</w:t>
      </w:r>
    </w:p>
    <w:bookmarkEnd w:id="142"/>
    <w:bookmarkStart w:name="z145" w:id="143"/>
    <w:p>
      <w:pPr>
        <w:spacing w:after="0"/>
        <w:ind w:left="0"/>
        <w:jc w:val="both"/>
      </w:pPr>
      <w:r>
        <w:rPr>
          <w:rFonts w:ascii="Times New Roman"/>
          <w:b w:val="false"/>
          <w:i w:val="false"/>
          <w:color w:val="000000"/>
          <w:sz w:val="28"/>
        </w:rPr>
        <w:t>
      Шекара қызметі департаменті бастығының өкілеттігін ол болмаған кезде, Қазақстан Республикасы Ұлттық қауіпсіздік комитетінің нормативтік құқықтық актілеріне сәйкес оны ауыстыратын адам орындайды.</w:t>
      </w:r>
    </w:p>
    <w:bookmarkEnd w:id="143"/>
    <w:bookmarkStart w:name="z146" w:id="144"/>
    <w:p>
      <w:pPr>
        <w:spacing w:after="0"/>
        <w:ind w:left="0"/>
        <w:jc w:val="both"/>
      </w:pPr>
      <w:r>
        <w:rPr>
          <w:rFonts w:ascii="Times New Roman"/>
          <w:b w:val="false"/>
          <w:i w:val="false"/>
          <w:color w:val="000000"/>
          <w:sz w:val="28"/>
        </w:rPr>
        <w:t>
      20.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144"/>
    <w:bookmarkStart w:name="z147" w:id="145"/>
    <w:p>
      <w:pPr>
        <w:spacing w:after="0"/>
        <w:ind w:left="0"/>
        <w:jc w:val="left"/>
      </w:pPr>
      <w:r>
        <w:rPr>
          <w:rFonts w:ascii="Times New Roman"/>
          <w:b/>
          <w:i w:val="false"/>
          <w:color w:val="000000"/>
        </w:rPr>
        <w:t xml:space="preserve"> 4-тарау. Шекара қызметі департаментінің мүлкі</w:t>
      </w:r>
    </w:p>
    <w:bookmarkEnd w:id="145"/>
    <w:bookmarkStart w:name="z148" w:id="146"/>
    <w:p>
      <w:pPr>
        <w:spacing w:after="0"/>
        <w:ind w:left="0"/>
        <w:jc w:val="both"/>
      </w:pPr>
      <w:r>
        <w:rPr>
          <w:rFonts w:ascii="Times New Roman"/>
          <w:b w:val="false"/>
          <w:i w:val="false"/>
          <w:color w:val="000000"/>
          <w:sz w:val="28"/>
        </w:rPr>
        <w:t>
      21. Шекара қызметінің департаменті заңнамаларда көзделген жағдайда сәйкес жедел басқару құқығында оқшауланған мүліктерге ие болуы мүмкін.</w:t>
      </w:r>
    </w:p>
    <w:bookmarkEnd w:id="146"/>
    <w:bookmarkStart w:name="z149" w:id="147"/>
    <w:p>
      <w:pPr>
        <w:spacing w:after="0"/>
        <w:ind w:left="0"/>
        <w:jc w:val="both"/>
      </w:pPr>
      <w:r>
        <w:rPr>
          <w:rFonts w:ascii="Times New Roman"/>
          <w:b w:val="false"/>
          <w:i w:val="false"/>
          <w:color w:val="000000"/>
          <w:sz w:val="28"/>
        </w:rPr>
        <w:t>
      22. Шекара қызметі департаментінің мүліктері оған меншік иесі арқылы берілген мүліктерден, сондай-ақ Қазақстан Республикасының заңнамаларында тыйым салынбаған жеке қызметі және өзге де дереккөздер арқылы сатып алынған мүліктерден (ақшалай кірістерді қосқанда) құралады.</w:t>
      </w:r>
    </w:p>
    <w:bookmarkEnd w:id="147"/>
    <w:bookmarkStart w:name="z150" w:id="148"/>
    <w:p>
      <w:pPr>
        <w:spacing w:after="0"/>
        <w:ind w:left="0"/>
        <w:jc w:val="both"/>
      </w:pPr>
      <w:r>
        <w:rPr>
          <w:rFonts w:ascii="Times New Roman"/>
          <w:b w:val="false"/>
          <w:i w:val="false"/>
          <w:color w:val="000000"/>
          <w:sz w:val="28"/>
        </w:rPr>
        <w:t>
      Шекара қызметінің департаментіне бекітілген мүліктер республикалық меншікке жатады.</w:t>
      </w:r>
    </w:p>
    <w:bookmarkEnd w:id="148"/>
    <w:bookmarkStart w:name="z151" w:id="149"/>
    <w:p>
      <w:pPr>
        <w:spacing w:after="0"/>
        <w:ind w:left="0"/>
        <w:jc w:val="both"/>
      </w:pPr>
      <w:r>
        <w:rPr>
          <w:rFonts w:ascii="Times New Roman"/>
          <w:b w:val="false"/>
          <w:i w:val="false"/>
          <w:color w:val="000000"/>
          <w:sz w:val="28"/>
        </w:rPr>
        <w:t>
      23. Шекара қызметінің департаменті өзіне бекітілген мүліктерді және қаржыландыру жоспары бойынша өзіне бөлінген қаражат есебінен сатып алынған мүлікті өз бетімен иеліктен шығаруға немесе оған Қазақстан Республикасының заңнамаларында белгіленбесе өзгедей басқа тәсілмен иемденуге құқығы жоқ.</w:t>
      </w:r>
    </w:p>
    <w:bookmarkEnd w:id="149"/>
    <w:bookmarkStart w:name="z152" w:id="150"/>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150"/>
    <w:bookmarkStart w:name="z153" w:id="151"/>
    <w:p>
      <w:pPr>
        <w:spacing w:after="0"/>
        <w:ind w:left="0"/>
        <w:jc w:val="both"/>
      </w:pPr>
      <w:r>
        <w:rPr>
          <w:rFonts w:ascii="Times New Roman"/>
          <w:b w:val="false"/>
          <w:i w:val="false"/>
          <w:color w:val="000000"/>
          <w:sz w:val="28"/>
        </w:rPr>
        <w:t>
      24. Шекара қызметінің департаментін қайта құру мен ыдырату Қазақстан Республикасының заңнамаларына сәйкес жүзеге асырылады.</w:t>
      </w:r>
    </w:p>
    <w:bookmarkEnd w:id="151"/>
    <w:bookmarkStart w:name="z154" w:id="152"/>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бөлімдерінен (бөлімшелерден), шекаралық бақылау бөлімдерінен (бөлімшелерден), арнайы мақсаттағы мобильді іс - қимыл жасайтын топтардан, бөлімдерден (бөлімшелерден), катерлерден және өзге де бөлімшелерден тұрады.</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