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f35e" w14:textId="8f0f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2020 жылғы 26 қарашадағы № 49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министрінің "Қазақстан Республикасы Төтенше жағдайлар министрлігінің ведомстволары мен аумақтық бөлімшелері туралы ережелерді бекіту туралы"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1-тармақтағы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Төтенше жағдайлар министрлiгi Ақмола облысының төтенше жағдайлар департаменті туралы ереже;</w:t>
      </w:r>
    </w:p>
    <w:bookmarkEnd w:id="3"/>
    <w:bookmarkStart w:name="z5" w:id="4"/>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Төтенше жағдайлар министрлiгi Ақтөбе облысының төтенше жағдайлар департаменті туралы ереже;</w:t>
      </w:r>
    </w:p>
    <w:bookmarkEnd w:id="4"/>
    <w:bookmarkStart w:name="z6" w:id="5"/>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Төтенше жағдайлар министрлiгi Алматы қаласының төтенше жағдайлар департаменті туралы ереже;</w:t>
      </w:r>
    </w:p>
    <w:bookmarkEnd w:id="5"/>
    <w:bookmarkStart w:name="z7" w:id="6"/>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Төтенше жағдайлар министрлiгi Алматы облысының төтенше жағдайлар департаменті туралы ереже;</w:t>
      </w:r>
    </w:p>
    <w:bookmarkEnd w:id="6"/>
    <w:bookmarkStart w:name="z8" w:id="7"/>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Төтенше жағдайлар министрлiгi Атырау облысының төтенше жағдайлар департаменті туралы ереже;</w:t>
      </w:r>
    </w:p>
    <w:bookmarkEnd w:id="7"/>
    <w:bookmarkStart w:name="z9" w:id="8"/>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Төтенше жағдайлар министрлiгi Шығыс Қазақстан облысының төтенше жағдайлар департаменті туралы ереже;</w:t>
      </w:r>
    </w:p>
    <w:bookmarkEnd w:id="8"/>
    <w:bookmarkStart w:name="z10" w:id="9"/>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Төтенше жағдайлар министрлiгi Жамбыл облысының төтенше жағдайлар департаменті туралы ереже;</w:t>
      </w:r>
    </w:p>
    <w:bookmarkEnd w:id="9"/>
    <w:bookmarkStart w:name="z11" w:id="10"/>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Төтенше жағдайлар министрлiгi Батыс Қазақстан облысының төтенше жағдайлар департаменті туралы ереже";</w:t>
      </w:r>
    </w:p>
    <w:bookmarkEnd w:id="10"/>
    <w:bookmarkStart w:name="z12" w:id="11"/>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Төтенше жағдайлар министрлiгi Қарағанды облысының төтенше жағдайлар департаменті туралы ереже;</w:t>
      </w:r>
    </w:p>
    <w:bookmarkEnd w:id="11"/>
    <w:bookmarkStart w:name="z13" w:id="12"/>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Төтенше жағдайлар министрлiгi Қостанай облысының төтенше жағдайлар департаменті туралы ереже;</w:t>
      </w:r>
    </w:p>
    <w:bookmarkEnd w:id="12"/>
    <w:bookmarkStart w:name="z14" w:id="13"/>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Төтенше жағдайлар министрлiгi Қызылорда облысының төтенше жағдайлар департаменті туралы ереже;</w:t>
      </w:r>
    </w:p>
    <w:bookmarkEnd w:id="13"/>
    <w:bookmarkStart w:name="z15" w:id="14"/>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Төтенше жағдайлар министрлiгi Маңғыстау облысының төтенше жағдайлар департаменті туралы ереже;</w:t>
      </w:r>
    </w:p>
    <w:bookmarkEnd w:id="14"/>
    <w:bookmarkStart w:name="z16" w:id="15"/>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Төтенше жағдайлар министрлiгi Павлодар облысының төтенше жағдайлар департаменті туралы ереже;</w:t>
      </w:r>
    </w:p>
    <w:bookmarkEnd w:id="15"/>
    <w:bookmarkStart w:name="z17" w:id="16"/>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Төтенше жағдайлар министрлiгi Солтүстік Қазақстан облысының төтенше жағдайлар департаменті туралы ереже;</w:t>
      </w:r>
    </w:p>
    <w:bookmarkEnd w:id="16"/>
    <w:bookmarkStart w:name="z18" w:id="17"/>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Төтенше жағдайлар министрлiгi Шымкент қаласының төтенше жағдайлар департаменті туралы ереже;</w:t>
      </w:r>
    </w:p>
    <w:bookmarkEnd w:id="17"/>
    <w:bookmarkStart w:name="z19" w:id="18"/>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Төтенше жағдайлар министрлiгi Түркістан облысының төтенше жағдайлар департаменті туралы ереже;</w:t>
      </w:r>
    </w:p>
    <w:bookmarkEnd w:id="18"/>
    <w:bookmarkStart w:name="z20" w:id="19"/>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Нұр - Сұлтан қаласы бойынша департаменті туралы ереже;</w:t>
      </w:r>
    </w:p>
    <w:bookmarkEnd w:id="19"/>
    <w:bookmarkStart w:name="z21" w:id="20"/>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Алматы қаласы бойынша департаменті туралы ереже;</w:t>
      </w:r>
    </w:p>
    <w:bookmarkEnd w:id="20"/>
    <w:bookmarkStart w:name="z22" w:id="21"/>
    <w:p>
      <w:pPr>
        <w:spacing w:after="0"/>
        <w:ind w:left="0"/>
        <w:jc w:val="both"/>
      </w:pPr>
      <w:r>
        <w:rPr>
          <w:rFonts w:ascii="Times New Roman"/>
          <w:b w:val="false"/>
          <w:i w:val="false"/>
          <w:color w:val="000000"/>
          <w:sz w:val="28"/>
        </w:rPr>
        <w:t xml:space="preserve">
      24) 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Шымкент қаласы бойынша департаменті туралы ереже;</w:t>
      </w:r>
    </w:p>
    <w:bookmarkEnd w:id="21"/>
    <w:bookmarkStart w:name="z23" w:id="22"/>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Алматы облысы бойынша департаменті туралы ереже; </w:t>
      </w:r>
    </w:p>
    <w:bookmarkEnd w:id="22"/>
    <w:bookmarkStart w:name="z24" w:id="23"/>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Ақмола облысы бойынша департаменті туралы ереже;</w:t>
      </w:r>
    </w:p>
    <w:bookmarkEnd w:id="23"/>
    <w:bookmarkStart w:name="z25" w:id="24"/>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Ақтөбе облысы бойынша департаменті туралы ереже;</w:t>
      </w:r>
    </w:p>
    <w:bookmarkEnd w:id="24"/>
    <w:bookmarkStart w:name="z26" w:id="25"/>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Атырау облысы бойынша департаменті туралы ереже;</w:t>
      </w:r>
    </w:p>
    <w:bookmarkEnd w:id="25"/>
    <w:bookmarkStart w:name="z27" w:id="26"/>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Шығыс Қазақстан облысы бойынша департаменті туралы ереже;</w:t>
      </w:r>
    </w:p>
    <w:bookmarkEnd w:id="26"/>
    <w:bookmarkStart w:name="z28" w:id="27"/>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Жамбыл облысы бойынша департаменті туралы ереже;</w:t>
      </w:r>
    </w:p>
    <w:bookmarkEnd w:id="27"/>
    <w:bookmarkStart w:name="z29" w:id="28"/>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Батыс Қазақстан облысы бойынша департаменті туралы ереже;</w:t>
      </w:r>
    </w:p>
    <w:bookmarkEnd w:id="28"/>
    <w:bookmarkStart w:name="z30" w:id="29"/>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Қарағанды облысы бойынша департаменті туралы ереже;</w:t>
      </w:r>
    </w:p>
    <w:bookmarkEnd w:id="29"/>
    <w:bookmarkStart w:name="z31" w:id="30"/>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Қостанай облысы бойынша департаменті туралы ереже; </w:t>
      </w:r>
    </w:p>
    <w:bookmarkEnd w:id="30"/>
    <w:bookmarkStart w:name="z32" w:id="31"/>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Қызылорда облысы бойынша департаменті туралы ереже;</w:t>
      </w:r>
    </w:p>
    <w:bookmarkEnd w:id="31"/>
    <w:bookmarkStart w:name="z33" w:id="32"/>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Маңғыстау облысы бойынша департаменті туралы ереже;</w:t>
      </w:r>
    </w:p>
    <w:bookmarkEnd w:id="32"/>
    <w:bookmarkStart w:name="z34" w:id="33"/>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Павлодар облысы бойынша департаменті туралы ереже;</w:t>
      </w:r>
    </w:p>
    <w:bookmarkEnd w:id="33"/>
    <w:bookmarkStart w:name="z35" w:id="34"/>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Солтүстік Қазақстан облысы бойынша департаменті туралы ереже;</w:t>
      </w:r>
    </w:p>
    <w:bookmarkEnd w:id="34"/>
    <w:bookmarkStart w:name="z36" w:id="35"/>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Түркістан облысы бойынша департаменті туралы ереже бекітілсін.";</w:t>
      </w:r>
    </w:p>
    <w:bookmarkEnd w:id="35"/>
    <w:bookmarkStart w:name="z37" w:id="3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6-қосымшасында</w:t>
      </w:r>
      <w:r>
        <w:rPr>
          <w:rFonts w:ascii="Times New Roman"/>
          <w:b w:val="false"/>
          <w:i w:val="false"/>
          <w:color w:val="000000"/>
          <w:sz w:val="28"/>
        </w:rPr>
        <w:t xml:space="preserve">: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9" w:id="37"/>
    <w:p>
      <w:pPr>
        <w:spacing w:after="0"/>
        <w:ind w:left="0"/>
        <w:jc w:val="both"/>
      </w:pPr>
      <w:r>
        <w:rPr>
          <w:rFonts w:ascii="Times New Roman"/>
          <w:b w:val="false"/>
          <w:i w:val="false"/>
          <w:color w:val="000000"/>
          <w:sz w:val="28"/>
        </w:rPr>
        <w:t>
      "Қазақстан Республикасы Төтенше жағдайлар министрлiгi Ақмола облысының төтенше жағдайлар департаменті туралы ереже";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1" w:id="38"/>
    <w:p>
      <w:pPr>
        <w:spacing w:after="0"/>
        <w:ind w:left="0"/>
        <w:jc w:val="both"/>
      </w:pPr>
      <w:r>
        <w:rPr>
          <w:rFonts w:ascii="Times New Roman"/>
          <w:b w:val="false"/>
          <w:i w:val="false"/>
          <w:color w:val="000000"/>
          <w:sz w:val="28"/>
        </w:rPr>
        <w:t>
      "1. Ақмола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38"/>
    <w:bookmarkStart w:name="z42" w:id="3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7-қосымшасында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4" w:id="40"/>
    <w:p>
      <w:pPr>
        <w:spacing w:after="0"/>
        <w:ind w:left="0"/>
        <w:jc w:val="both"/>
      </w:pPr>
      <w:r>
        <w:rPr>
          <w:rFonts w:ascii="Times New Roman"/>
          <w:b w:val="false"/>
          <w:i w:val="false"/>
          <w:color w:val="000000"/>
          <w:sz w:val="28"/>
        </w:rPr>
        <w:t>
      "Қазақстан Республикасы Төтенше жағдайлар министрлiгi Ақтөбе облысының төтенше жағдайлар департаменті туралы ереже";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6" w:id="41"/>
    <w:p>
      <w:pPr>
        <w:spacing w:after="0"/>
        <w:ind w:left="0"/>
        <w:jc w:val="both"/>
      </w:pPr>
      <w:r>
        <w:rPr>
          <w:rFonts w:ascii="Times New Roman"/>
          <w:b w:val="false"/>
          <w:i w:val="false"/>
          <w:color w:val="000000"/>
          <w:sz w:val="28"/>
        </w:rPr>
        <w:t>
      "1. Ақтөбе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41"/>
    <w:bookmarkStart w:name="z47" w:id="4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8-қосымшасында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9" w:id="43"/>
    <w:p>
      <w:pPr>
        <w:spacing w:after="0"/>
        <w:ind w:left="0"/>
        <w:jc w:val="both"/>
      </w:pPr>
      <w:r>
        <w:rPr>
          <w:rFonts w:ascii="Times New Roman"/>
          <w:b w:val="false"/>
          <w:i w:val="false"/>
          <w:color w:val="000000"/>
          <w:sz w:val="28"/>
        </w:rPr>
        <w:t>
      "Қазақстан Республикасы Төтенше жағдайлар министрлiгi Алматы қаласының төтенше жағдайлар департаменті туралы ереже";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1" w:id="44"/>
    <w:p>
      <w:pPr>
        <w:spacing w:after="0"/>
        <w:ind w:left="0"/>
        <w:jc w:val="both"/>
      </w:pPr>
      <w:r>
        <w:rPr>
          <w:rFonts w:ascii="Times New Roman"/>
          <w:b w:val="false"/>
          <w:i w:val="false"/>
          <w:color w:val="000000"/>
          <w:sz w:val="28"/>
        </w:rPr>
        <w:t>
      "1. Алматы қаласының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44"/>
    <w:bookmarkStart w:name="z52" w:id="4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9-қосымшасында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4" w:id="46"/>
    <w:p>
      <w:pPr>
        <w:spacing w:after="0"/>
        <w:ind w:left="0"/>
        <w:jc w:val="both"/>
      </w:pPr>
      <w:r>
        <w:rPr>
          <w:rFonts w:ascii="Times New Roman"/>
          <w:b w:val="false"/>
          <w:i w:val="false"/>
          <w:color w:val="000000"/>
          <w:sz w:val="28"/>
        </w:rPr>
        <w:t>
      "Қазақстан Республикасы Төтенше жағдайлар министрлiгi Алматы облысының төтенше жағдайлар департаменті туралы ереже";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6" w:id="47"/>
    <w:p>
      <w:pPr>
        <w:spacing w:after="0"/>
        <w:ind w:left="0"/>
        <w:jc w:val="both"/>
      </w:pPr>
      <w:r>
        <w:rPr>
          <w:rFonts w:ascii="Times New Roman"/>
          <w:b w:val="false"/>
          <w:i w:val="false"/>
          <w:color w:val="000000"/>
          <w:sz w:val="28"/>
        </w:rPr>
        <w:t>
      "1. Алматы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47"/>
    <w:bookmarkStart w:name="z57" w:id="4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10-қосымшасында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9" w:id="49"/>
    <w:p>
      <w:pPr>
        <w:spacing w:after="0"/>
        <w:ind w:left="0"/>
        <w:jc w:val="both"/>
      </w:pPr>
      <w:r>
        <w:rPr>
          <w:rFonts w:ascii="Times New Roman"/>
          <w:b w:val="false"/>
          <w:i w:val="false"/>
          <w:color w:val="000000"/>
          <w:sz w:val="28"/>
        </w:rPr>
        <w:t>
      "Қазақстан Республикасы Төтенше жағдайлар министрлiгi Атырау облысының төтенше жағдайлар департаменті туралы ереже";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1" w:id="50"/>
    <w:p>
      <w:pPr>
        <w:spacing w:after="0"/>
        <w:ind w:left="0"/>
        <w:jc w:val="both"/>
      </w:pPr>
      <w:r>
        <w:rPr>
          <w:rFonts w:ascii="Times New Roman"/>
          <w:b w:val="false"/>
          <w:i w:val="false"/>
          <w:color w:val="000000"/>
          <w:sz w:val="28"/>
        </w:rPr>
        <w:t>
      "1. Атырау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50"/>
    <w:bookmarkStart w:name="z62" w:id="5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11-қосымшасында</w:t>
      </w:r>
      <w:r>
        <w:rPr>
          <w:rFonts w:ascii="Times New Roman"/>
          <w:b w:val="false"/>
          <w:i w:val="false"/>
          <w:color w:val="000000"/>
          <w:sz w:val="28"/>
        </w:rPr>
        <w:t>:</w:t>
      </w:r>
    </w:p>
    <w:bookmarkEnd w:id="51"/>
    <w:bookmarkStart w:name="z63" w:id="52"/>
    <w:p>
      <w:pPr>
        <w:spacing w:after="0"/>
        <w:ind w:left="0"/>
        <w:jc w:val="both"/>
      </w:pPr>
      <w:r>
        <w:rPr>
          <w:rFonts w:ascii="Times New Roman"/>
          <w:b w:val="false"/>
          <w:i w:val="false"/>
          <w:color w:val="000000"/>
          <w:sz w:val="28"/>
        </w:rPr>
        <w:t>
      т</w:t>
      </w:r>
      <w:r>
        <w:rPr>
          <w:rFonts w:ascii="Times New Roman"/>
          <w:b w:val="false"/>
          <w:i w:val="false"/>
          <w:color w:val="000000"/>
          <w:sz w:val="28"/>
        </w:rPr>
        <w:t>ақырыбы</w:t>
      </w:r>
      <w:r>
        <w:rPr>
          <w:rFonts w:ascii="Times New Roman"/>
          <w:b w:val="false"/>
          <w:i w:val="false"/>
          <w:color w:val="000000"/>
          <w:sz w:val="28"/>
        </w:rPr>
        <w:t xml:space="preserve"> мынадай редакцияда жазылсын:</w:t>
      </w:r>
    </w:p>
    <w:bookmarkEnd w:id="52"/>
    <w:bookmarkStart w:name="z64" w:id="53"/>
    <w:p>
      <w:pPr>
        <w:spacing w:after="0"/>
        <w:ind w:left="0"/>
        <w:jc w:val="both"/>
      </w:pPr>
      <w:r>
        <w:rPr>
          <w:rFonts w:ascii="Times New Roman"/>
          <w:b w:val="false"/>
          <w:i w:val="false"/>
          <w:color w:val="000000"/>
          <w:sz w:val="28"/>
        </w:rPr>
        <w:t>
      "Қазақстан Республикасы Төтенше жағдайлар министрлiгi Шығыс Қазақстан облысының төтенше жағдайлар департаменті туралы ереже";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6" w:id="54"/>
    <w:p>
      <w:pPr>
        <w:spacing w:after="0"/>
        <w:ind w:left="0"/>
        <w:jc w:val="both"/>
      </w:pPr>
      <w:r>
        <w:rPr>
          <w:rFonts w:ascii="Times New Roman"/>
          <w:b w:val="false"/>
          <w:i w:val="false"/>
          <w:color w:val="000000"/>
          <w:sz w:val="28"/>
        </w:rPr>
        <w:t>
      "1. Шығыс Қазақстан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54"/>
    <w:bookmarkStart w:name="z67" w:id="5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12-қосымшасында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9" w:id="56"/>
    <w:p>
      <w:pPr>
        <w:spacing w:after="0"/>
        <w:ind w:left="0"/>
        <w:jc w:val="both"/>
      </w:pPr>
      <w:r>
        <w:rPr>
          <w:rFonts w:ascii="Times New Roman"/>
          <w:b w:val="false"/>
          <w:i w:val="false"/>
          <w:color w:val="000000"/>
          <w:sz w:val="28"/>
        </w:rPr>
        <w:t>
      "Қазақстан Республикасы Төтенше жағдайлар министрлiгi Жамбыл облысының төтенше жағдайлар департаменті туралы ереже";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1" w:id="57"/>
    <w:p>
      <w:pPr>
        <w:spacing w:after="0"/>
        <w:ind w:left="0"/>
        <w:jc w:val="both"/>
      </w:pPr>
      <w:r>
        <w:rPr>
          <w:rFonts w:ascii="Times New Roman"/>
          <w:b w:val="false"/>
          <w:i w:val="false"/>
          <w:color w:val="000000"/>
          <w:sz w:val="28"/>
        </w:rPr>
        <w:t>
      "1. Жамбыл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57"/>
    <w:bookmarkStart w:name="z72" w:id="58"/>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13-қосымшасында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4" w:id="59"/>
    <w:p>
      <w:pPr>
        <w:spacing w:after="0"/>
        <w:ind w:left="0"/>
        <w:jc w:val="both"/>
      </w:pPr>
      <w:r>
        <w:rPr>
          <w:rFonts w:ascii="Times New Roman"/>
          <w:b w:val="false"/>
          <w:i w:val="false"/>
          <w:color w:val="000000"/>
          <w:sz w:val="28"/>
        </w:rPr>
        <w:t>
      "Қазақстан Республикасы Төтенше жағдайлар министрлiгi Батыс Қазақстан облысының төтенше жағдайлар департаменті туралы ереже";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6" w:id="60"/>
    <w:p>
      <w:pPr>
        <w:spacing w:after="0"/>
        <w:ind w:left="0"/>
        <w:jc w:val="both"/>
      </w:pPr>
      <w:r>
        <w:rPr>
          <w:rFonts w:ascii="Times New Roman"/>
          <w:b w:val="false"/>
          <w:i w:val="false"/>
          <w:color w:val="000000"/>
          <w:sz w:val="28"/>
        </w:rPr>
        <w:t>
      "1. Батыс Қазақстан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60"/>
    <w:bookmarkStart w:name="z77" w:id="6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14-қосымшасында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9" w:id="62"/>
    <w:p>
      <w:pPr>
        <w:spacing w:after="0"/>
        <w:ind w:left="0"/>
        <w:jc w:val="both"/>
      </w:pPr>
      <w:r>
        <w:rPr>
          <w:rFonts w:ascii="Times New Roman"/>
          <w:b w:val="false"/>
          <w:i w:val="false"/>
          <w:color w:val="000000"/>
          <w:sz w:val="28"/>
        </w:rPr>
        <w:t>
      "Қазақстан Республикасы Төтенше жағдайлар министрлiгi Қарағанды облысының төтенше жағдайлар департаменті туралы ереже";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1" w:id="63"/>
    <w:p>
      <w:pPr>
        <w:spacing w:after="0"/>
        <w:ind w:left="0"/>
        <w:jc w:val="both"/>
      </w:pPr>
      <w:r>
        <w:rPr>
          <w:rFonts w:ascii="Times New Roman"/>
          <w:b w:val="false"/>
          <w:i w:val="false"/>
          <w:color w:val="000000"/>
          <w:sz w:val="28"/>
        </w:rPr>
        <w:t>
      "1. Қарағанды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63"/>
    <w:bookmarkStart w:name="z82" w:id="6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15-қосымшасында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4" w:id="65"/>
    <w:p>
      <w:pPr>
        <w:spacing w:after="0"/>
        <w:ind w:left="0"/>
        <w:jc w:val="both"/>
      </w:pPr>
      <w:r>
        <w:rPr>
          <w:rFonts w:ascii="Times New Roman"/>
          <w:b w:val="false"/>
          <w:i w:val="false"/>
          <w:color w:val="000000"/>
          <w:sz w:val="28"/>
        </w:rPr>
        <w:t>
      "Қазақстан Республикасы Төтенше жағдайлар министрлiгi Қостанай облысының төтенше жағдайлар департаменті туралы ереже";</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6" w:id="66"/>
    <w:p>
      <w:pPr>
        <w:spacing w:after="0"/>
        <w:ind w:left="0"/>
        <w:jc w:val="both"/>
      </w:pPr>
      <w:r>
        <w:rPr>
          <w:rFonts w:ascii="Times New Roman"/>
          <w:b w:val="false"/>
          <w:i w:val="false"/>
          <w:color w:val="000000"/>
          <w:sz w:val="28"/>
        </w:rPr>
        <w:t>
      "1. Қостанай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66"/>
    <w:bookmarkStart w:name="z87" w:id="6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16-қосымшасында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9" w:id="68"/>
    <w:p>
      <w:pPr>
        <w:spacing w:after="0"/>
        <w:ind w:left="0"/>
        <w:jc w:val="both"/>
      </w:pPr>
      <w:r>
        <w:rPr>
          <w:rFonts w:ascii="Times New Roman"/>
          <w:b w:val="false"/>
          <w:i w:val="false"/>
          <w:color w:val="000000"/>
          <w:sz w:val="28"/>
        </w:rPr>
        <w:t>
      "Қазақстан Республикасы Төтенше жағдайлар министрлiгi Қызылорда облысының төтенше жағдайлар департаменті туралы ереже";</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91" w:id="69"/>
    <w:p>
      <w:pPr>
        <w:spacing w:after="0"/>
        <w:ind w:left="0"/>
        <w:jc w:val="both"/>
      </w:pPr>
      <w:r>
        <w:rPr>
          <w:rFonts w:ascii="Times New Roman"/>
          <w:b w:val="false"/>
          <w:i w:val="false"/>
          <w:color w:val="000000"/>
          <w:sz w:val="28"/>
        </w:rPr>
        <w:t>
      "1. Қызылорда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69"/>
    <w:bookmarkStart w:name="z92" w:id="7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17-қосымшасында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4" w:id="71"/>
    <w:p>
      <w:pPr>
        <w:spacing w:after="0"/>
        <w:ind w:left="0"/>
        <w:jc w:val="both"/>
      </w:pPr>
      <w:r>
        <w:rPr>
          <w:rFonts w:ascii="Times New Roman"/>
          <w:b w:val="false"/>
          <w:i w:val="false"/>
          <w:color w:val="000000"/>
          <w:sz w:val="28"/>
        </w:rPr>
        <w:t>
      "Қазақстан Республикасы Төтенше жағдайлар министрлiгi Маңғыстау облысының төтенше жағдайлар департаменті туралы ереже";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96" w:id="72"/>
    <w:p>
      <w:pPr>
        <w:spacing w:after="0"/>
        <w:ind w:left="0"/>
        <w:jc w:val="both"/>
      </w:pPr>
      <w:r>
        <w:rPr>
          <w:rFonts w:ascii="Times New Roman"/>
          <w:b w:val="false"/>
          <w:i w:val="false"/>
          <w:color w:val="000000"/>
          <w:sz w:val="28"/>
        </w:rPr>
        <w:t>
      "1. Маңғыстау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72"/>
    <w:bookmarkStart w:name="z97" w:id="7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18-қосымшасында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9" w:id="74"/>
    <w:p>
      <w:pPr>
        <w:spacing w:after="0"/>
        <w:ind w:left="0"/>
        <w:jc w:val="both"/>
      </w:pPr>
      <w:r>
        <w:rPr>
          <w:rFonts w:ascii="Times New Roman"/>
          <w:b w:val="false"/>
          <w:i w:val="false"/>
          <w:color w:val="000000"/>
          <w:sz w:val="28"/>
        </w:rPr>
        <w:t>
      "Қазақстан Республикасы Төтенше жағдайлар министрлiгi Павлодар облысының төтенше жағдайлар департаменті туралы ереже";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01" w:id="75"/>
    <w:p>
      <w:pPr>
        <w:spacing w:after="0"/>
        <w:ind w:left="0"/>
        <w:jc w:val="both"/>
      </w:pPr>
      <w:r>
        <w:rPr>
          <w:rFonts w:ascii="Times New Roman"/>
          <w:b w:val="false"/>
          <w:i w:val="false"/>
          <w:color w:val="000000"/>
          <w:sz w:val="28"/>
        </w:rPr>
        <w:t>
      "1. Павлодар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75"/>
    <w:bookmarkStart w:name="z102" w:id="7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19-қосымшасында</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4" w:id="77"/>
    <w:p>
      <w:pPr>
        <w:spacing w:after="0"/>
        <w:ind w:left="0"/>
        <w:jc w:val="both"/>
      </w:pPr>
      <w:r>
        <w:rPr>
          <w:rFonts w:ascii="Times New Roman"/>
          <w:b w:val="false"/>
          <w:i w:val="false"/>
          <w:color w:val="000000"/>
          <w:sz w:val="28"/>
        </w:rPr>
        <w:t>
      "Қазақстан Республикасы Төтенше жағдайлар министрлiгi Солтүстік Қазақстан облысының төтенше жағдайлар департаменті туралы ереже";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06" w:id="78"/>
    <w:p>
      <w:pPr>
        <w:spacing w:after="0"/>
        <w:ind w:left="0"/>
        <w:jc w:val="both"/>
      </w:pPr>
      <w:r>
        <w:rPr>
          <w:rFonts w:ascii="Times New Roman"/>
          <w:b w:val="false"/>
          <w:i w:val="false"/>
          <w:color w:val="000000"/>
          <w:sz w:val="28"/>
        </w:rPr>
        <w:t>
      "1. Солтүстік Қазақстан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78"/>
    <w:bookmarkStart w:name="z107" w:id="7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20-қосымшасында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9" w:id="80"/>
    <w:p>
      <w:pPr>
        <w:spacing w:after="0"/>
        <w:ind w:left="0"/>
        <w:jc w:val="both"/>
      </w:pPr>
      <w:r>
        <w:rPr>
          <w:rFonts w:ascii="Times New Roman"/>
          <w:b w:val="false"/>
          <w:i w:val="false"/>
          <w:color w:val="000000"/>
          <w:sz w:val="28"/>
        </w:rPr>
        <w:t>
      "Қазақстан Республикасы Төтенше жағдайлар министрлiгi Шымкент қаласының төтенше жағдайлар департаменті туралы ереже";</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1" w:id="81"/>
    <w:p>
      <w:pPr>
        <w:spacing w:after="0"/>
        <w:ind w:left="0"/>
        <w:jc w:val="both"/>
      </w:pPr>
      <w:r>
        <w:rPr>
          <w:rFonts w:ascii="Times New Roman"/>
          <w:b w:val="false"/>
          <w:i w:val="false"/>
          <w:color w:val="000000"/>
          <w:sz w:val="28"/>
        </w:rPr>
        <w:t>
      "1. Шымкент қаласының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81"/>
    <w:bookmarkStart w:name="z112" w:id="8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21-қосымшасында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4" w:id="83"/>
    <w:p>
      <w:pPr>
        <w:spacing w:after="0"/>
        <w:ind w:left="0"/>
        <w:jc w:val="both"/>
      </w:pPr>
      <w:r>
        <w:rPr>
          <w:rFonts w:ascii="Times New Roman"/>
          <w:b w:val="false"/>
          <w:i w:val="false"/>
          <w:color w:val="000000"/>
          <w:sz w:val="28"/>
        </w:rPr>
        <w:t>
      "Қазақстан Республикасы Төтенше жағдайлар министрлiгi Түркістан облысының төтенше жағдайлар департаменті туралы ереже";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6" w:id="84"/>
    <w:p>
      <w:pPr>
        <w:spacing w:after="0"/>
        <w:ind w:left="0"/>
        <w:jc w:val="both"/>
      </w:pPr>
      <w:r>
        <w:rPr>
          <w:rFonts w:ascii="Times New Roman"/>
          <w:b w:val="false"/>
          <w:i w:val="false"/>
          <w:color w:val="000000"/>
          <w:sz w:val="28"/>
        </w:rPr>
        <w:t>
      "1. Түркістан облысының төтенше жағдайлар департаменті (бұдан әрі – Департамент) қала аумағындағы азаматтық қорғау органдары мен бөлімшелеріне басшылық жасауды жүзеге асыратын Қазақстан Республикасы Төтенше жағдайлар министрлігінің (бұдан әрі – Министрлік) аумақтық бөлінісі болып табылады.";</w:t>
      </w:r>
    </w:p>
    <w:bookmarkEnd w:id="84"/>
    <w:bookmarkStart w:name="z117" w:id="8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22-қосымшасында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9" w:id="86"/>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Нұр-Сұлтан қаласы бойынша департаменті туралы ереже";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1" w:id="8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Нұр-Сұлтан қаласы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87"/>
    <w:bookmarkStart w:name="z122" w:id="8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24" w:id="8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Нұр-Сұлтан қаласы бойынша департаменті" республикалық мемлекеттік мекемесі.";</w:t>
      </w:r>
    </w:p>
    <w:bookmarkEnd w:id="89"/>
    <w:bookmarkStart w:name="z125" w:id="9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23-қосымшасында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7" w:id="91"/>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Алматы қаласы бойынша департаменті туралы ереже";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9" w:id="9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Алматы қаласы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92"/>
    <w:bookmarkStart w:name="z130" w:id="9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32" w:id="9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Алматы қаласы бойынша департаменті" республикалық мемлекеттік мекемесі.";</w:t>
      </w:r>
    </w:p>
    <w:bookmarkEnd w:id="94"/>
    <w:bookmarkStart w:name="z133" w:id="9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24-қосымшасында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5" w:id="96"/>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Шымкент қаласы бойынша департаменті туралы ереже";</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7" w:id="9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97"/>
    <w:bookmarkStart w:name="z138" w:id="9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w:t>
      </w:r>
      <w:r>
        <w:rPr>
          <w:rFonts w:ascii="Times New Roman"/>
          <w:b w:val="false"/>
          <w:i w:val="false"/>
          <w:color w:val="000000"/>
          <w:sz w:val="28"/>
        </w:rPr>
        <w:t>дай-ақ осы Ережеге сәйкес жүзеге асырады.";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41" w:id="9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Шымкент қаласы бойынша департаменті" республикалық мемлекеттік мекемесі.";</w:t>
      </w:r>
    </w:p>
    <w:bookmarkEnd w:id="99"/>
    <w:bookmarkStart w:name="z142" w:id="10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25-қосымшасында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4" w:id="101"/>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Алматы облысы бойынша департаменті туралы ереже";</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46" w:id="10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02"/>
    <w:bookmarkStart w:name="z147" w:id="1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49" w:id="10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Алматы облысы бойынша департаменті" республикалық мемлекеттік мекемесі.";</w:t>
      </w:r>
    </w:p>
    <w:bookmarkEnd w:id="104"/>
    <w:bookmarkStart w:name="z150" w:id="10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26-қосымшасында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2" w:id="106"/>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Ақмола облысы бойынша департаменті туралы ереже";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54" w:id="10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07"/>
    <w:bookmarkStart w:name="z155" w:id="10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57" w:id="10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Ақмола облысы бойынша департаменті" республикалық мемлекеттік мекемесі.";</w:t>
      </w:r>
    </w:p>
    <w:bookmarkEnd w:id="109"/>
    <w:bookmarkStart w:name="z158" w:id="11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27-қосымшасында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0" w:id="111"/>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Ақтөбе облысы бойынша департаменті туралы ереже";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2" w:id="11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12"/>
    <w:bookmarkStart w:name="z163" w:id="11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65" w:id="11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Ақтөбе облысы бойынша департаменті" республикалық мемлекеттік мекемесі.";</w:t>
      </w:r>
    </w:p>
    <w:bookmarkEnd w:id="114"/>
    <w:bookmarkStart w:name="z166" w:id="11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28-қосымшасында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8" w:id="116"/>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Атырау облысы бойынша департаменті туралы ереже";</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70" w:id="11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17"/>
    <w:bookmarkStart w:name="z171" w:id="11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73" w:id="11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Атырау облысы бойынша департаменті" республикалық мемлекеттік мекемесі.";</w:t>
      </w:r>
    </w:p>
    <w:bookmarkEnd w:id="119"/>
    <w:bookmarkStart w:name="z174" w:id="12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29-қосымшасында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6" w:id="121"/>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Шығыс Қазақстан облысы бойынша департаменті туралы ереже";</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78" w:id="12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22"/>
    <w:bookmarkStart w:name="z179" w:id="12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81" w:id="12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Шығыс Қазақстан облысы бойынша департаменті" республикалық мемлекеттік мекемесі.";</w:t>
      </w:r>
    </w:p>
    <w:bookmarkEnd w:id="124"/>
    <w:bookmarkStart w:name="z182" w:id="12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30-қосымшасында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84" w:id="126"/>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Жамбыл облысы бойынша департаменті туралы ереже";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86" w:id="12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27"/>
    <w:bookmarkStart w:name="z187" w:id="12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89" w:id="12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Жамбыл облысы бойынша департаменті" республикалық мемлекеттік мекемесі.";</w:t>
      </w:r>
    </w:p>
    <w:bookmarkEnd w:id="129"/>
    <w:bookmarkStart w:name="z190" w:id="13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31-қосымшасында</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2" w:id="131"/>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Батыс Қазақстан облысы бойынша департаменті туралы ереже";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94" w:id="13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32"/>
    <w:bookmarkStart w:name="z195" w:id="13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97" w:id="13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Батыс Қазақстан облысы бойынша департаменті" республикалық мемлекеттік мекемесі.";</w:t>
      </w:r>
    </w:p>
    <w:bookmarkEnd w:id="134"/>
    <w:bookmarkStart w:name="z198" w:id="13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32-қосымшасында</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00" w:id="136"/>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Қарағанды облысы бойынша департаменті туралы ереже";</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02" w:id="13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37"/>
    <w:bookmarkStart w:name="z203" w:id="13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05" w:id="13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Қарағанды облысы бойынша департаменті" республикалық мемлекеттік мекемесі.";</w:t>
      </w:r>
    </w:p>
    <w:bookmarkEnd w:id="139"/>
    <w:bookmarkStart w:name="z206" w:id="14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33-қосымшасында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08" w:id="141"/>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Қостанай облысы бойынша департаменті туралы ереже";</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10" w:id="14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42"/>
    <w:bookmarkStart w:name="z211" w:id="14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13" w:id="14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Қостанай облысы бойынша департаменті" республикалық мемлекеттік мекемесі.";</w:t>
      </w:r>
    </w:p>
    <w:bookmarkEnd w:id="144"/>
    <w:bookmarkStart w:name="z214" w:id="14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34-қосымшасында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6" w:id="146"/>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Қызылорда облысы бойынша департаменті туралы ереже";</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18" w:id="14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47"/>
    <w:bookmarkStart w:name="z219" w:id="14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21" w:id="14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Қызылорда облысы бойынша департаменті" республикалық мемлекеттік мекемесі.";</w:t>
      </w:r>
    </w:p>
    <w:bookmarkEnd w:id="149"/>
    <w:bookmarkStart w:name="z222" w:id="15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35-қосымшасында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24" w:id="151"/>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Маңғыстау облысы бойынша департаменті туралы ереже";</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w:t>
      </w:r>
      <w:r>
        <w:rPr>
          <w:rFonts w:ascii="Times New Roman"/>
          <w:b w:val="false"/>
          <w:i w:val="false"/>
          <w:color w:val="000000"/>
          <w:sz w:val="28"/>
        </w:rPr>
        <w:t xml:space="preserve"> мынадай редакцияда жазылсын:</w:t>
      </w:r>
    </w:p>
    <w:bookmarkStart w:name="z226" w:id="15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52"/>
    <w:bookmarkStart w:name="z227" w:id="15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29" w:id="15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Маңғыстау облысы бойынша департаменті" республикалық мемлекеттік мекемесі.";</w:t>
      </w:r>
    </w:p>
    <w:bookmarkEnd w:id="154"/>
    <w:bookmarkStart w:name="z230" w:id="15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36-қосымшасында</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2" w:id="156"/>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Павлодар облысы бойынша департаменті туралы ереже";</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34" w:id="15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57"/>
    <w:bookmarkStart w:name="z235" w:id="15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37" w:id="15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Павлодар облысы бойынша департаменті" республикалық мемлекеттік мекемесі.";</w:t>
      </w:r>
    </w:p>
    <w:bookmarkEnd w:id="159"/>
    <w:bookmarkStart w:name="z238" w:id="16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37-қосымшасында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0" w:id="161"/>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Солтүстік Қазақстан облысы бойынша департаменті туралы ереже";</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42" w:id="162"/>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62"/>
    <w:bookmarkStart w:name="z243" w:id="16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45" w:id="16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Солтүстік Қазақстан облысы бойынша департаменті" республикалық мемлекеттік мекемесі.";</w:t>
      </w:r>
    </w:p>
    <w:bookmarkEnd w:id="164"/>
    <w:bookmarkStart w:name="z246" w:id="16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38-қосымшасында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8" w:id="166"/>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Түркістан облысы бойынша департаменті туралы ереже";</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50" w:id="167"/>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 (бұдан әрі - Департамент) "Қазақстан Республикасы Төтенше жағдайлар министрлігі Өнеркәсіптік қауіпсіздік комитеті" республикалық мемлекеттік мекемесінің (бұдан әрі - Комитет) іске асыру, бақылау-қадағалау функцияларын, өнеркәсіптік қауіпсіздік саласындағы мемлекеттік қадағалауды қамтамасыз етуді жүзеге асыратын аумақтық бөлімшесі болып табылады.</w:t>
      </w:r>
    </w:p>
    <w:bookmarkEnd w:id="167"/>
    <w:bookmarkStart w:name="z251" w:id="16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Төтенше жағдайлар министрлігі (бұдан әрі – Министрлік), Комитетінің бұйрықтарына, Қазақстан Республикасының өзге де нормативтік құқықтық актілеріне, сондай-ақ осы Ережеге сәйкес жүзеге асырады.";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53" w:id="169"/>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Түркістан облысы бойынша департаменті" республикалық мемлекеттік мекемесі.".</w:t>
      </w:r>
    </w:p>
    <w:bookmarkEnd w:id="169"/>
    <w:bookmarkStart w:name="z254" w:id="170"/>
    <w:p>
      <w:pPr>
        <w:spacing w:after="0"/>
        <w:ind w:left="0"/>
        <w:jc w:val="both"/>
      </w:pPr>
      <w:r>
        <w:rPr>
          <w:rFonts w:ascii="Times New Roman"/>
          <w:b w:val="false"/>
          <w:i w:val="false"/>
          <w:color w:val="000000"/>
          <w:sz w:val="28"/>
        </w:rPr>
        <w:t>
      3. Қазақстан Республикасы Төтенше жағдайлар министрлігі Өнеркәсіптік қауіпсіздік комитетінің төрағасы, облыстардың, республикалық маңызы бар қалалардың және астананың төтенше жағдайлар департаменттерінің бастықтары:</w:t>
      </w:r>
    </w:p>
    <w:bookmarkEnd w:id="170"/>
    <w:bookmarkStart w:name="z255" w:id="171"/>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171"/>
    <w:bookmarkStart w:name="z256" w:id="172"/>
    <w:p>
      <w:pPr>
        <w:spacing w:after="0"/>
        <w:ind w:left="0"/>
        <w:jc w:val="both"/>
      </w:pPr>
      <w:r>
        <w:rPr>
          <w:rFonts w:ascii="Times New Roman"/>
          <w:b w:val="false"/>
          <w:i w:val="false"/>
          <w:color w:val="000000"/>
          <w:sz w:val="28"/>
        </w:rPr>
        <w:t>
      2) осы бұйрықтан туындайтын басқа да шараларды қабылдасын.</w:t>
      </w:r>
    </w:p>
    <w:bookmarkEnd w:id="172"/>
    <w:bookmarkStart w:name="z257" w:id="173"/>
    <w:p>
      <w:pPr>
        <w:spacing w:after="0"/>
        <w:ind w:left="0"/>
        <w:jc w:val="both"/>
      </w:pPr>
      <w:r>
        <w:rPr>
          <w:rFonts w:ascii="Times New Roman"/>
          <w:b w:val="false"/>
          <w:i w:val="false"/>
          <w:color w:val="000000"/>
          <w:sz w:val="28"/>
        </w:rPr>
        <w:t>
      4. Қазақстан Республикасы Төтенше жағдайлар министрлігінің Кадр саясаты департаменті заңнамада белгіленген тәртіппен:</w:t>
      </w:r>
    </w:p>
    <w:bookmarkEnd w:id="173"/>
    <w:bookmarkStart w:name="z258" w:id="17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74"/>
    <w:bookmarkStart w:name="z259" w:id="175"/>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интернет-ресурсында орналастырылуын қамтамасыз етсін.</w:t>
      </w:r>
    </w:p>
    <w:bookmarkEnd w:id="175"/>
    <w:bookmarkStart w:name="z260" w:id="176"/>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Төтенше жағдайлар вице-министріне жүктелсін.</w:t>
      </w:r>
    </w:p>
    <w:bookmarkEnd w:id="176"/>
    <w:bookmarkStart w:name="z261" w:id="177"/>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1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