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01826" w14:textId="31018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министрлігінің Тауарлар мен көрсетілетін қызметтердің сапасы мен қауіпсіздігін бақылау комитеті Төрағасының 2020 жылғы 20 қазандағы № 322-НҚ бұйрығы</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Осы бұйрыққа қосымшаға сәйкес кейбір бұйрықтардың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 Тауарлар мен көрсетілетін қызметтердің сапасы мен қауіпсіздігін бақылау комитетінің Әкімшілік-құқықтық қамтамасыз ету және мемлекеттік сатып алулар басқармасы Қазақстан Республикасының заңнамасында белгіленген тәртіппен осы бұйрық бекітілген күннен бастап күнтізбелік он күннің ішінде оның қазақ және орыс тілдеріндегі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2"/>
    <w:bookmarkStart w:name="z4" w:id="3"/>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Сұлтанғазиев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 xml:space="preserve">Тауарлар мен көрсетілетін </w:t>
            </w:r>
            <w:r>
              <w:br/>
            </w:r>
            <w:r>
              <w:rPr>
                <w:rFonts w:ascii="Times New Roman"/>
                <w:b w:val="false"/>
                <w:i w:val="false"/>
                <w:color w:val="000000"/>
                <w:sz w:val="20"/>
              </w:rPr>
              <w:t xml:space="preserve">қызметтердің сапасы мен </w:t>
            </w:r>
            <w:r>
              <w:br/>
            </w:r>
            <w:r>
              <w:rPr>
                <w:rFonts w:ascii="Times New Roman"/>
                <w:b w:val="false"/>
                <w:i w:val="false"/>
                <w:color w:val="000000"/>
                <w:sz w:val="20"/>
              </w:rPr>
              <w:t xml:space="preserve">қауіпсіздігін бақылау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 2020 жылғы 20 қазан</w:t>
            </w:r>
            <w:r>
              <w:br/>
            </w:r>
            <w:r>
              <w:rPr>
                <w:rFonts w:ascii="Times New Roman"/>
                <w:b w:val="false"/>
                <w:i w:val="false"/>
                <w:color w:val="000000"/>
                <w:sz w:val="20"/>
              </w:rPr>
              <w:t>№ 322-НҚ бұйрығына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Күші жойылған кейбір бұйрықтардың тізбесі</w:t>
      </w:r>
    </w:p>
    <w:bookmarkEnd w:id="4"/>
    <w:bookmarkStart w:name="z7" w:id="5"/>
    <w:p>
      <w:pPr>
        <w:spacing w:after="0"/>
        <w:ind w:left="0"/>
        <w:jc w:val="both"/>
      </w:pPr>
      <w:r>
        <w:rPr>
          <w:rFonts w:ascii="Times New Roman"/>
          <w:b w:val="false"/>
          <w:i w:val="false"/>
          <w:color w:val="000000"/>
          <w:sz w:val="28"/>
        </w:rPr>
        <w:t xml:space="preserve">
      1. "Қазақстан Республикасы Денсаулық сақтау министрлігі Қоғамдық денсаулық сақтау комитетінің аумақтық бөлімшелерінің ережелерін бекіту туралы" Қазақстан Республикасы Денсаулық сақтау министрінің 2018 жылғы 25 маусымдағы № 136-НҚ </w:t>
      </w:r>
      <w:r>
        <w:rPr>
          <w:rFonts w:ascii="Times New Roman"/>
          <w:b w:val="false"/>
          <w:i w:val="false"/>
          <w:color w:val="000000"/>
          <w:sz w:val="28"/>
        </w:rPr>
        <w:t>бұйрығы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2. "Қазақстан Республикасы Денсаулық сақтау министрлігі Қоғамдық денсаулық сақтау комитетінің аумақтық бөлімшелерінің ережелерін бекіту туралы" Қазақстан Республикасы Денсаулық сақтау министрлігінің Қоғамдық денсаулық сақтау комитеті төрағасының міндетін атқарушының 2018 жылғы 17 қазандағы № 188-НҚ </w:t>
      </w:r>
      <w:r>
        <w:rPr>
          <w:rFonts w:ascii="Times New Roman"/>
          <w:b w:val="false"/>
          <w:i w:val="false"/>
          <w:color w:val="000000"/>
          <w:sz w:val="28"/>
        </w:rPr>
        <w:t>бұйрығы</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3. "Қазақстан Республикасы Денсаулық сақтау министрлігі Қоғамдық денсаулық сақтау комитетінің аумақтық бөлімшелерінің ережелерін бекіту туралы" Қазақстан Республикасы Денсаулық сақтау министрлігі Қоғамдық денсаулық сақтау комитеті төрағасының міндетін атқарушының 2018 жылғы 17 қазандағы № 188-НҚ бұйрығына толықтырулар енгізу туралы" Қазақстан Республикасы Денсаулық сақтау министрлігінің Қоғамдық денсаулық сақтау комитеті төрағасының 2018 жылғы 30 қазандағы № 197-НҚ </w:t>
      </w:r>
      <w:r>
        <w:rPr>
          <w:rFonts w:ascii="Times New Roman"/>
          <w:b w:val="false"/>
          <w:i w:val="false"/>
          <w:color w:val="000000"/>
          <w:sz w:val="28"/>
        </w:rPr>
        <w:t>бұйрығы</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4. "Қазақстан Республикасы Денсаулық сақтау министрлігі Қоғамдық денсаулық сақтау комитетінің аумақтық бөлімшелерінің ережелерін бекіту туралы" Қазақстан Республикасы Денсаулық сақтау министрлігі Қоғамдық денсаулық сақтау комитеті төрағасының міндетін атқарушының 2018 жылғы 17 қазандағы № 188-НҚ бұйрығына толықтыру енгізу туралы" Қазақстан Республикасы Денсаулық сақтау министрлігі Қоғамдық денсаулық сақтау комитеті төрағасының 2018 жылғы 26 қарашадағы № 211-НҚ бұйрығы;</w:t>
      </w:r>
    </w:p>
    <w:bookmarkStart w:name="z10" w:id="8"/>
    <w:p>
      <w:pPr>
        <w:spacing w:after="0"/>
        <w:ind w:left="0"/>
        <w:jc w:val="both"/>
      </w:pPr>
      <w:r>
        <w:rPr>
          <w:rFonts w:ascii="Times New Roman"/>
          <w:b w:val="false"/>
          <w:i w:val="false"/>
          <w:color w:val="000000"/>
          <w:sz w:val="28"/>
        </w:rPr>
        <w:t xml:space="preserve">
      5. "Қазақстан Республикасы Денсаулық сақтау министрлігінің Тауарлар мен көрсетілетін қызметтердің сапасы мен қауіпсіздігін бақылау комитеті" республикалық мемлекеттік мекемесі аумақтық бөлімшелерінің (аудандар мен аудандық маңызы бар қалалар) ережелерін ережесін бекіту туралы" Қазақстан Республикасы Денсаулық сақтау министрлігінің Тауарлар мен көрсетілетін қызметтердің сапасы мен қауіпсіздігін бақылау комитеті төрағасының 2019 жылғы 3 маусымдағы № 101-НҚ </w:t>
      </w:r>
      <w:r>
        <w:rPr>
          <w:rFonts w:ascii="Times New Roman"/>
          <w:b w:val="false"/>
          <w:i w:val="false"/>
          <w:color w:val="000000"/>
          <w:sz w:val="28"/>
        </w:rPr>
        <w:t>бұйрығы</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6. "Қазақстан Республикасы Денсаулық сақтау министрлігінің Тауарлар мен көрсетілетін қызметтердің сапасы мен қауіпсіздігін бақылау комитеті" республикалық мемлекеттік мекемесі аумақтық бөлімшелерінің (аудандар мен аудандық маңызы бар қалалар) ережелерін бекіту туралы" Қазақстан Республикасы Денсаулық сақтау министрлігінің Тауарлар мен көрсетілетін қызметтердің сапасы мен қауіпсіздігін бақылау комитеті төрағасының 2019 жылғы 3 маусымдағы № 101-НҚ бұйрығына өзгеріс енгізу туралы" Қазақстан Республикасы Денсаулық сақтау министрлігінің Тауарлар мен көрсетілетін қызметтердің сапасы мен қауіпсіздігін бақылау комитеті төрағасының 2020 жылғы 22 қаңтардағы № 22-НҚ </w:t>
      </w:r>
      <w:r>
        <w:rPr>
          <w:rFonts w:ascii="Times New Roman"/>
          <w:b w:val="false"/>
          <w:i w:val="false"/>
          <w:color w:val="000000"/>
          <w:sz w:val="28"/>
        </w:rPr>
        <w:t>бұйрығы</w:t>
      </w:r>
      <w:r>
        <w:rPr>
          <w:rFonts w:ascii="Times New Roman"/>
          <w:b w:val="false"/>
          <w:i w:val="false"/>
          <w:color w:val="000000"/>
          <w:sz w:val="28"/>
        </w:rPr>
        <w:t>.</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