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912d" w14:textId="0af9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Красный Яр ауылдық округінің аумағында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Ақмола облысы Көкшетау қалалық мәслихатының 2021 жылғы 26 қарашадағы № С-11/4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Красный Яр ауылдық округінің аумағында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Көкшетау қалалық мәслихатының "Красный Яр ауылдық округінің аумағында жергілікті қоғамдастық жиналысының регламентін бекіту туралы" 2021 жылғы 09 маусымдағы № С-7/4, "</w:t>
      </w:r>
      <w:r>
        <w:rPr>
          <w:rFonts w:ascii="Times New Roman"/>
          <w:b w:val="false"/>
          <w:i w:val="false"/>
          <w:color w:val="000000"/>
          <w:sz w:val="28"/>
        </w:rPr>
        <w:t>Көкшетау қалалық</w:t>
      </w:r>
      <w:r>
        <w:rPr>
          <w:rFonts w:ascii="Times New Roman"/>
          <w:b w:val="false"/>
          <w:i w:val="false"/>
          <w:color w:val="000000"/>
          <w:sz w:val="28"/>
        </w:rPr>
        <w:t xml:space="preserve"> мәслихатының 2021 жылғы 09 маусымдағы № С-7/4 "Красный Яр ауылдық округінің аумағында жергілікті қоғамдастық жиналысының регламентін бекіту туралы" шешіміне өзгерістер енгізу туралы" 2021 жылғы 02 қыркүйектегі № С-9/11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Жетінші шақырылған Көкшетау</w:t>
            </w:r>
          </w:p>
          <w:p>
            <w:pPr>
              <w:spacing w:after="20"/>
              <w:ind w:left="20"/>
              <w:jc w:val="both"/>
            </w:pPr>
          </w:p>
          <w:p>
            <w:pPr>
              <w:spacing w:after="20"/>
              <w:ind w:left="20"/>
              <w:jc w:val="both"/>
            </w:pPr>
            <w:r>
              <w:rPr>
                <w:rFonts w:ascii="Times New Roman"/>
                <w:b w:val="false"/>
                <w:i/>
                <w:color w:val="000000"/>
                <w:sz w:val="20"/>
              </w:rPr>
              <w:t>қалалық мәслихаттының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26 қарашадағы</w:t>
            </w:r>
            <w:r>
              <w:br/>
            </w:r>
            <w:r>
              <w:rPr>
                <w:rFonts w:ascii="Times New Roman"/>
                <w:b w:val="false"/>
                <w:i w:val="false"/>
                <w:color w:val="000000"/>
                <w:sz w:val="20"/>
              </w:rPr>
              <w:t>№ С-11/4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Красный Яр ауылдық округінің аумағында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Красный Яр округінің аумағында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ауылдық округтің құрамына кірмейтін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Жиналыс регламентін Көкшетау қалалық мәслихаты бекітеді.</w:t>
      </w:r>
    </w:p>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Красный Яр ауылдық округі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Start w:name="z8" w:id="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Красный Яр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Көкшетау қаласының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Красный Яр ауылдық округ бюджетін түзетуді келісу;</w:t>
      </w:r>
    </w:p>
    <w:p>
      <w:pPr>
        <w:spacing w:after="0"/>
        <w:ind w:left="0"/>
        <w:jc w:val="both"/>
      </w:pPr>
      <w:r>
        <w:rPr>
          <w:rFonts w:ascii="Times New Roman"/>
          <w:b w:val="false"/>
          <w:i w:val="false"/>
          <w:color w:val="000000"/>
          <w:sz w:val="28"/>
        </w:rPr>
        <w:t>
      Красный Яр ауылдық округтің коммуналдық меншігін (жергілікті өзін-өзі басқарудың коммуналдық меншігін) басқару жөніндегі Красный Яр ауылдық округ аппаратының шешімдерін келісу;</w:t>
      </w:r>
    </w:p>
    <w:p>
      <w:pPr>
        <w:spacing w:after="0"/>
        <w:ind w:left="0"/>
        <w:jc w:val="both"/>
      </w:pPr>
      <w:r>
        <w:rPr>
          <w:rFonts w:ascii="Times New Roman"/>
          <w:b w:val="false"/>
          <w:i w:val="false"/>
          <w:color w:val="000000"/>
          <w:sz w:val="28"/>
        </w:rPr>
        <w:t>
      Красный Яр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Красный Яр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Красный Яр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Красный Яр ауылдық округ әкіміне кандидат ретінде тіркеу үшін Көкшетау қалалық аумақтық сайлау комиссиясына одан әрі енгізу үшін Көкшетау қаласы әкімінің Красный Яр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Красный Яр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Красный Яр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Көкшетау қаласы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Көкшетау қалалық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9" w:id="7"/>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bookmarkEnd w:id="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Красный Яр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Красный Яр ауылдық округ әкіміне беріледі.</w:t>
      </w:r>
    </w:p>
    <w:p>
      <w:pPr>
        <w:spacing w:after="0"/>
        <w:ind w:left="0"/>
        <w:jc w:val="both"/>
      </w:pPr>
      <w:r>
        <w:rPr>
          <w:rFonts w:ascii="Times New Roman"/>
          <w:b w:val="false"/>
          <w:i w:val="false"/>
          <w:color w:val="000000"/>
          <w:sz w:val="28"/>
        </w:rPr>
        <w:t>
      Красный Яр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Көкшетау қалалық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Красный Яр ауылдық округ әкімі қарайды және Красный Яр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Красный Яр ауылдық округ әкімінің келіспеушілігін тудырған мәселелерді шешу мүмкін болмаған жағдайда, мәселені Көкшетау қаласының әкімі шешеді.</w:t>
      </w:r>
    </w:p>
    <w:p>
      <w:pPr>
        <w:spacing w:after="0"/>
        <w:ind w:left="0"/>
        <w:jc w:val="both"/>
      </w:pPr>
      <w:r>
        <w:rPr>
          <w:rFonts w:ascii="Times New Roman"/>
          <w:b w:val="false"/>
          <w:i w:val="false"/>
          <w:color w:val="000000"/>
          <w:sz w:val="28"/>
        </w:rPr>
        <w:t>
      Красный Яр ауылдық округ әкімі екі жұмыс күні ішінде Көкшетау қаласы әкімнің және Көкшетау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Көкшетау қалалық мәслихатының таяудағы отырысында алдын ала талқылаудан және оның шешімінен кейін Көкшетау қаласының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Start w:name="z10" w:id="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Көкшетау қаласы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Көкшетау қаласының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