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e7332" w14:textId="44e73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аудандық мәслихатының 2017 жылғы 14 наурыздағы № 13/7 "Аршалы ауданының елді мекендерінің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шешіміне өзгеріс енгізу туралы</w:t>
      </w:r>
    </w:p>
    <w:p>
      <w:pPr>
        <w:spacing w:after="0"/>
        <w:ind w:left="0"/>
        <w:jc w:val="both"/>
      </w:pPr>
      <w:r>
        <w:rPr>
          <w:rFonts w:ascii="Times New Roman"/>
          <w:b w:val="false"/>
          <w:i w:val="false"/>
          <w:color w:val="000000"/>
          <w:sz w:val="28"/>
        </w:rPr>
        <w:t>Ақмола облысы Аршалы аудандық мәслихатының 2021 жылғы 19 тамыздағы № 13/5 шешімі</w:t>
      </w:r>
    </w:p>
    <w:p>
      <w:pPr>
        <w:spacing w:after="0"/>
        <w:ind w:left="0"/>
        <w:jc w:val="both"/>
      </w:pPr>
      <w:bookmarkStart w:name="z1" w:id="0"/>
      <w:r>
        <w:rPr>
          <w:rFonts w:ascii="Times New Roman"/>
          <w:b w:val="false"/>
          <w:i w:val="false"/>
          <w:color w:val="000000"/>
          <w:sz w:val="28"/>
        </w:rPr>
        <w:t>
      Аршалы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Аршалы аудандық мәслихатының "Аршалы ауданының елді мекендерінің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2017 жылғы 14 наурыздағы № 13/7 (Нормативтік құқықтық актілерді мемлекеттік тіркеу тізілімінде № 5885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p>
      <w:pPr>
        <w:spacing w:after="0"/>
        <w:ind w:left="0"/>
        <w:jc w:val="both"/>
      </w:pPr>
      <w:r>
        <w:rPr>
          <w:rFonts w:ascii="Times New Roman"/>
          <w:b w:val="false"/>
          <w:i w:val="false"/>
          <w:color w:val="000000"/>
          <w:sz w:val="28"/>
        </w:rPr>
        <w:t xml:space="preserve">
      көрсетілген шешіммен бекітілген, Аршалы ауданының елді мекендері аумағында жергілікті қоғамдастық жиынына қатысу үшін ауыл, көше, көппәтерлі тұрғын үй тұрғындары өкілдерінің санын </w:t>
      </w:r>
      <w:r>
        <w:rPr>
          <w:rFonts w:ascii="Times New Roman"/>
          <w:b w:val="false"/>
          <w:i w:val="false"/>
          <w:color w:val="000000"/>
          <w:sz w:val="28"/>
        </w:rPr>
        <w:t>айқындау</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Е.Қазбеков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19 тамыздағы</w:t>
            </w:r>
            <w:r>
              <w:br/>
            </w:r>
            <w:r>
              <w:rPr>
                <w:rFonts w:ascii="Times New Roman"/>
                <w:b w:val="false"/>
                <w:i w:val="false"/>
                <w:color w:val="000000"/>
                <w:sz w:val="20"/>
              </w:rPr>
              <w:t>№ 13/5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14 наурыздағы</w:t>
            </w:r>
            <w:r>
              <w:br/>
            </w:r>
            <w:r>
              <w:rPr>
                <w:rFonts w:ascii="Times New Roman"/>
                <w:b w:val="false"/>
                <w:i w:val="false"/>
                <w:color w:val="000000"/>
                <w:sz w:val="20"/>
              </w:rPr>
              <w:t>№ 13/7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Аршалы ауданының елді мекендерінің аумағында жергілікті қоғамдастық жиынына қатысу үшін ауыл, көше, көппәтерлі тұрғын үй тұрғындары өкілдерінің санын айқындау</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7"/>
        <w:gridCol w:w="2747"/>
        <w:gridCol w:w="7766"/>
      </w:tblGrid>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елді мекенінің атауы</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ауданының елді мекендерінің аумағында жергілікті қоғамдастық жиынына қатысу үшін ауыл, көше, көппәтерлі тұрғын үй тұрғындары өкілдерінің саны (адам)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ауылы</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ауылдық округі</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станциясы</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Донецкое ауылы</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Арнасай ауылдық округі</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Арнасай ауылы</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Бабатай станциясы</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ауылдық округі</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ауылы</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ауылы</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Бұлақсай ауылдық округі</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Бұлақсай ауылы</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Қостомар ауылы</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ауылы</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Волгодонов ауылдық округі</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Волгодонов ауылы</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Қойгелді ауылы</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разъезд</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Жалтыркөл ауылы</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разъезд</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разъезд</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Ижев ауылдық округі</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Ижев ауылы</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станциясы</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 ауылдық округі</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 ауылы</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Белоярка ауылы</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ауылы</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ауылдық округі</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ауылы</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 ауылы</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Ольгинка ауылы</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Сараба ауылдық округі</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 Оба станциясы</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Сараба ауылы</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Түрген ауылдық округі</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Түрген ауылы</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Красное озеро ауылы</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 ауылы</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