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73ad" w14:textId="0bc7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Веселов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Веселов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47 365,5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- 2 270,4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- 47 435,7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70,2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26/2/2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Веселов ауылдық округінің бюджетінде аудандық бюджеттен берілетін субвенция көлемі 114 506,0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Веселов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ұсынатын қызметтерді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ұсынатын қызметтерді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қалалардан) бюджеттерден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Веселов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 Веселое ауылындағы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