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2357" w14:textId="9212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5 қаңтардағы № 371 "2021-2023 жылдарға арналған Жайсаңбай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қыркүйектегі № 63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"2021-2023 жылдарға арналған Жайсаңбай ауылдық округ бюджетін бекіту туралы" 2021 жылғы 5 қаңтардағы (нормативтік құқықтық актілердің мемлекеттік тіркеу тізілімінде № 7951 болып тіркелген) № 371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Жайсаңбай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–13 787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14 197,7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410,7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Жайсаңбай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- 302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мемлекеттік қызметшілеріне еңбекақы төлеудің жаңа жүйесін енгізуге- 3 568 мың теңге.".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10 қыркүйектегі № 63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5 қаңтардағы № 371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Жайсаңбай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