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a210" w14:textId="a58a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Жайсаңбай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31 желтоқсандағы № 99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Жайсаңбай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30 543,5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2021 жылғы 21 желтоқсандағы "2022–2024 жылдарға арналған Ырғыз аудандық бюджетін бекіту туралы"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аудандық бюджеттен Жайсаңбай ауылдық округ бюджетіне берілетін субвенция 17 725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Жайсаңбай ауылдық округ бюджетінде аудандық бюджет арқылы республикалық бюджеттен және Қазақстан Республикасы Ұлттық Қорынан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Ырғыз аудандық мәслихатының 20.06.2022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Жайсаңбай ауылдық округ бюджетінде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мекеннің көшелерін жарықтандыруға - 7 518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- 1 000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еңбекақыны төлеуге - 1 783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сметалық құжаттар әзірлеуге - 1 250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Жайсаңбай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 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99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