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c341" w14:textId="a8ec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189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32 574 гектар жер учаскесіне жер пайдаланушылардан алып қоймай, 2026 жылдың 27 сәуіріне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