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4a52" w14:textId="ba94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195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43 656 гектар жер учаскесіне жер пайдаланушылардан алып қоймай, 2026 жылдың 27 сәуіріне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