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4cc" w14:textId="5779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6 қаңтардағы № 544 "2021-2023 жылдарға арналған Қарғалы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20 қыркүйектегі № 66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"2021-2023 жылдарға арналған Қарғалы ауданының ауылдық округтерінің бюджеттерін бекіту туралы" 2021 жылғы 6 қаңтардағы № 544 (Нормативтік құқықтық актілерді мемлекеттік тіркеу Тізілімінде №7987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177 798,5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3 597,5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Желтау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142 257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145 062,2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-2 805,2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2 805,2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610,4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Қосестек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Ащылысай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31 703,7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1 292,7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1 028,8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276,8 мың теңге.";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2021 жылға арналған ауылдық округтерінің бюджеттерінде Қазақстан Республикасы Ұлттық қорынан ағымдағы нысаналы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халықты әлеуметтік қорғау ұйымдарында арнаулы әлеуметтік қызмет көрсететін жұмыскерлердің жалақысына қосымша ақылар белгілеуге – 10 949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4 787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2 216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551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2021 жылға арналған ауылдық округтерінің бюджеттерінде облыстық бюджеттен ағымдағы нысаналы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 мемлекеттік қызметшілерінің еңбегіне ақы төлеудің жаңа жүйесін енгізуге – 22 797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3 622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3 217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2 868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4 003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2 531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2 222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 жылға арналған ауылдық округтерінің бюджеттерінде аудандық бюджеттен ағымдағы нысаналы трансферттері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 – 36 028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10 282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5 230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4 869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7 490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2 373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 – 12 681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11 370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1 311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 – 117 984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50 914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53 733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9 032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 – 11 954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3 875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 күрделі және орташа жөндеу – 5 275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1 830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органның күрделі шығыстары – 21 235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20 655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 – 5 300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мекендердегі көшелерді жарықтандыру – 2 187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1 960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162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округтерінің әкімі аппараттарының шешімдері негізінде айқындалады.".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 қосымшаларына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2021 жылғы 20 қыркүйектегі № 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мәслихатының 2021 жылғы 6 қаңтардағы № 544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Ащылысай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20 қыркүйектегі № 66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Әлімбет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