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fe85" w14:textId="e33f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2014 жылғы 17 ақпандағы № 111 "Мәртөк ауданы бойынша бөлек жергілікті қоғамдастық жиындарын өткізудің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2021 жылғы 23 желтоқсандағы № 85 шешімі. Күші жойылды - Ақтөбе облысы Мәртөк аудандық мәслихатының 2023 жылғы 2 қарашадағы № 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02.11.2023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 аудандық мәслихаты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"Мәртөк ауданы бойынша бөлек жергілікті қоғамдастық жиындарын өткізудің қағидаларын бекіту туралы" 2014 жылғы 17 ақпандағы № 111 (Нормативтік құқықтық актілерді мемлекеттік тіркеу тізілімінде № 3819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"Мәртөк ауданы бойынша жергілікті қоғамдастықтың бөлек жиындарын өткізудің қағидаларын бекіту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Мәртөк ауданы бойынша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23 желтоқсандағы № 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2014 жылғы 17 ақпандағы № 111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 жергілікті қоғамдастықтың бөлек жиындарын өткізудің қағидалары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Мәртөк ауданы бойынша жергілікті қоғамдастықтың бөлек жиындарын өткізудің қағидалары (әрі қарай – Қағидалары) "Қазақстан Республикасындағы жергілікті мемлекеттік басқару және өзін-өзі басқару туралы"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Мәртөк ауданы аумағындағы ауыл, ауылдық округ, көше, көппәтерлі тұрғын үй тұрғындарының жергілікті қоғамдастығының бөлек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ауылдың, ауылдық округтің аумағы учаскелерге (ауылдар, көшелер, көппәтерлі тұрғын үйлер) бөлінеді.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ауылдық округтің әкімі шақырады және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ауылдық округ әкімі бұқаралық ақпарат құралдары арқылы олар өткізілетін күнге дейін күнтізбелік он күннен кешіктірмей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көше, көппәтерлі тұрғын үй шегінде бөлек жергілікті қоғамдастық жиынын өткізуді ауылдық округ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көшенің, көппәтерлі тұрғын үйдің қатысып отырған,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көше, көппәтерлі тұрғын үй тұрғындары өкілдерінің кандидатураларын осы Қағидалардың 4 тармағында белгіленген сандық құрамға сәйкес бөлек жергілікті қоғамдастық жиынына қатысушылар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ауылдық округ әкімінің аппаратына 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