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429d" w14:textId="f6b4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Шұбарқұдық ауылдық округ бюджетін бекіту туралы" 2020 жылғы 30 желтоқсандағы № 569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қазандағы № 103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Шұбарқұдық ауылдық округ бюджетін бекіту туралы" 2020 жылғы 30 желтоқсандағы № 569 (Нормативтік құқықтық актілерді мемлекеттік тіркеу тізілімінде № 7957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Шұбарқұдық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343 676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304 260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346 903,4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3 227,4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3 227,4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жылға арналған Шұбарқұдық ауылдық округ бюджетіне аудандық бюджеттен 101 376 мың теңге сомасында ағымдағы нысаналы трансферттер түсімдері ескерілсін.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13 қазандағы № 103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