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4824" w14:textId="8a94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2021 жылғы 21 қазандағы № 233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71-1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"SUNRISE MINING"жауапкершілігі шектеулі серіктестігі қатты пайдалы қазбаларды барлау үшін, Ақтөбе облысы Хромтау ауданы Никельтау ауылы аумағында орналасқан, жалпы алаңы 7029,98 гектар жер учаскесіне жер пайдаланушылардан алып қоймай, қауымдық сервитуты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Геологиялық барлау жұмыстарын жүргізу үшін жер учаскесін пайдаланған кезде "SUNRISE MINING" жауапкершілігі шектеулі серіктестігі Қазақстан Республикасы заңнамасының талаптарын сақтасын.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облысының Хромтау аудандық ауыл шаруашылығы және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Хромтау ауданы әкімдігінің интернет-ресурсында орналастыру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Хромтау ауданы әкімінің орынбасары С. Жаконовке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қолданысқа енгізіледі және 2021 жылғы 21 қазаннан бастап туындаған құқықтық қатынастарға қолданылады.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