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3566" w14:textId="d7d3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617 "2021-2023 жылдарға арналған Жаңақоныс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қыркүйектегі № 98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Жаңақоныс ауылдық округ бюджетін бекіту туралы" №617 (нормативтік құқықтық актілерді мемлекеттік тіркеу Тізілімінде №7885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Жаңақоныс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35583,1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34457,1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36925,9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- 1342,8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1342,8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Шалқар аудандық мәслихатының 2020 жылғы 22 желтоқсандағы №605 "2021-2023 жылдарға арналған Шалқар аудандық бюджетін бекіту туралы" шешіміне сәйкес аудандық бюджеттен 2021 жылға арналған Жаңақоныс ауылдық округ бюджетіне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– 4815,0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9401,1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Жаңақоныс ауылдық округі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 енгізуге 6941,0 мың теңге ағымдағы нысаналы трансферт түскені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қыркүйектегі № 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