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9467" w14:textId="6339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Шалқар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27 желтоқсандағы № 165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45386,7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43749,7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45571,6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мәслихатының 24.06.2022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Шалқар ауылдық округ бюджетіне аудандық бюджеттен берілетін субвенция көлемі 34192,0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Шалқар ауылдық округ бюджетіне республикалық бюджеттен азаматтық қызметшілердің жекелеген санаттарының жалақысын көтеруге 870,0 мың теңге сомасында ағымдағы нысаналы трансферт бөлінгені ескерілсін: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Шалқар аудандық мәслихатының 07.04.2022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Ауылдық округтің 2022 жылға арналған бюджетіне аудандық бюджеттен мынадай ағымдағы нысаналы трансферттер бөлінгені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- 3573,1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5114,6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Шалқар аудандық мәслихатының 07.04.2022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өзгерістер енгізілді - Ақтөбе облысы Шалқар аудандық мәслихатының 24.06.2022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14.09.2022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17.11.2022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Шалқар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