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85dc" w14:textId="8ee8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Шалқар ауданы әкімдігінің 2021 жылғы 16 шілдедегі № 216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1. Шалқар ауданы, Бершүгір ауылдық округі аумағында орналасқан жалпы көлемі 103,56 гектар жер учаскесіне жер пайдаланушылардан алып қоймай, "Qum Kol" жауапкершілігі шектеулі серіктестігімен пайдалы қазбаларды барлау үшін 2027 жылдың 15 сәуіріне дейінгі мерзімге қауымдық сервитуті белгіленсін.</w:t>
      </w:r>
    </w:p>
    <w:bookmarkEnd w:id="1"/>
    <w:bookmarkStart w:name="z4" w:id="2"/>
    <w:p>
      <w:pPr>
        <w:spacing w:after="0"/>
        <w:ind w:left="0"/>
        <w:jc w:val="both"/>
      </w:pPr>
      <w:r>
        <w:rPr>
          <w:rFonts w:ascii="Times New Roman"/>
          <w:b w:val="false"/>
          <w:i w:val="false"/>
          <w:color w:val="000000"/>
          <w:sz w:val="28"/>
        </w:rPr>
        <w:t>
      2. "Шалқар аудандық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оны ресми жариялағаннан кейін Шалқар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