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9f08" w14:textId="b359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2021 жылғы 28 желтоқсандағы № 12-62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Рудничный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43 431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3 013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3 013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Жетісу облысы Текелі қалалық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22-115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28 желтоқсандағы "Текелі қаласының ауылдық округінің 2022-2024 жылдарға арналған бюджеті туралы" № 12-62 шешімімен бекітілген 1-қосымша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Рудничный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Жетісу облысы Текелі қалалық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22-115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28 желтоқсандағы "Текелі қаласының ауылдық округінің 2022-2024 жылдарға арналған бюджеті туралы" № 12-62 шешімімен бекітілген 2-қосымша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Рудничный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28 желтоқсандағы "Текелі қаласының ауылдық округінің 2022-2024 жылдарға арналған бюджеті туралы" № 12-62 шешімімен бекітілген 3-қосымша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Рудничный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