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e1c2" w14:textId="26de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агентігінің аумақтық органдары туралы ережелерді бекіту туралы" Қазақстан Республикасының Мемлекеттік қызмет істері агенттігі төрағасының 2019 жылғы 25 шілдедегі № 136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2021 жылғы 7 шілдедегі № 118 бұйрығы. Күші жойылды - Қазақстан Республикасының Мемлекеттік қызмет істері агенттігі Төрағасының 2022 жылғы 21 шiлдедегi № 163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21.07.2022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қызмет істері агентігінің аумақтық органдары туралы ережелерді бекіту туралы" Қазақстан Республикасының Мемлекеттік қызмет істері агенттігі төрағасының 2019 жылғы 25 шілдедегі № 136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1-қосымшаның "Қазақстан Республикасының Мемлекеттік қызмет істері агенттігінің Ақмола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6"/>
    <w:bookmarkStart w:name="z9" w:id="7"/>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
    <w:bookmarkStart w:name="z10" w:id="8"/>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8"/>
    <w:bookmarkStart w:name="z11" w:id="9"/>
    <w:p>
      <w:pPr>
        <w:spacing w:after="0"/>
        <w:ind w:left="0"/>
        <w:jc w:val="both"/>
      </w:pPr>
      <w:r>
        <w:rPr>
          <w:rFonts w:ascii="Times New Roman"/>
          <w:b w:val="false"/>
          <w:i w:val="false"/>
          <w:color w:val="000000"/>
          <w:sz w:val="28"/>
        </w:rPr>
        <w:t xml:space="preserve">
      жоғарыда көрсетілген бұйрықпен бекітілген 2-қосымшаның "Қазақстан Республикасының Мемлекеттік қызмет істері агенттігінің Ақтөбе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10"/>
    <w:bookmarkStart w:name="z13" w:id="11"/>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1"/>
    <w:bookmarkStart w:name="z14" w:id="12"/>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13"/>
    <w:bookmarkStart w:name="z17" w:id="14"/>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4"/>
    <w:bookmarkStart w:name="z18" w:id="15"/>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5"/>
    <w:bookmarkStart w:name="z19" w:id="16"/>
    <w:p>
      <w:pPr>
        <w:spacing w:after="0"/>
        <w:ind w:left="0"/>
        <w:jc w:val="both"/>
      </w:pPr>
      <w:r>
        <w:rPr>
          <w:rFonts w:ascii="Times New Roman"/>
          <w:b w:val="false"/>
          <w:i w:val="false"/>
          <w:color w:val="000000"/>
          <w:sz w:val="28"/>
        </w:rPr>
        <w:t xml:space="preserve">
      жоғарыда көрсетілген бұйрықпен бекітілген 3-қосымшаның "Қазақстан Республикасының Мемлекеттік қызмет істері агенттігінің Алматы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17"/>
    <w:bookmarkStart w:name="z21" w:id="18"/>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8"/>
    <w:bookmarkStart w:name="z22" w:id="19"/>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4" w:id="20"/>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20"/>
    <w:bookmarkStart w:name="z25" w:id="21"/>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1"/>
    <w:bookmarkStart w:name="z26" w:id="22"/>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22"/>
    <w:bookmarkStart w:name="z27" w:id="23"/>
    <w:p>
      <w:pPr>
        <w:spacing w:after="0"/>
        <w:ind w:left="0"/>
        <w:jc w:val="both"/>
      </w:pPr>
      <w:r>
        <w:rPr>
          <w:rFonts w:ascii="Times New Roman"/>
          <w:b w:val="false"/>
          <w:i w:val="false"/>
          <w:color w:val="000000"/>
          <w:sz w:val="28"/>
        </w:rPr>
        <w:t xml:space="preserve">
      жоғарыда көрсетілген бұйрықпен бекітілген 4-қосымшаның "Қазақстан Республикасының Мемлекеттік қызмет істері агенттігінің Атырау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24"/>
    <w:bookmarkStart w:name="z29" w:id="25"/>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25"/>
    <w:bookmarkStart w:name="z30" w:id="26"/>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2" w:id="27"/>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27"/>
    <w:bookmarkStart w:name="z33" w:id="28"/>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8"/>
    <w:bookmarkStart w:name="z34" w:id="29"/>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29"/>
    <w:bookmarkStart w:name="z35" w:id="30"/>
    <w:p>
      <w:pPr>
        <w:spacing w:after="0"/>
        <w:ind w:left="0"/>
        <w:jc w:val="both"/>
      </w:pPr>
      <w:r>
        <w:rPr>
          <w:rFonts w:ascii="Times New Roman"/>
          <w:b w:val="false"/>
          <w:i w:val="false"/>
          <w:color w:val="000000"/>
          <w:sz w:val="28"/>
        </w:rPr>
        <w:t xml:space="preserve">
      жоғарыда көрсетілген бұйрықпен бекітілген 5-қосымшаның "Қазақстан Республикасының Мемлекеттік қызмет істері агенттігінің Шығыс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31"/>
    <w:bookmarkStart w:name="z37" w:id="32"/>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32"/>
    <w:bookmarkStart w:name="z38" w:id="33"/>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0" w:id="34"/>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34"/>
    <w:bookmarkStart w:name="z41" w:id="35"/>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5"/>
    <w:bookmarkStart w:name="z42" w:id="36"/>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36"/>
    <w:bookmarkStart w:name="z43" w:id="37"/>
    <w:p>
      <w:pPr>
        <w:spacing w:after="0"/>
        <w:ind w:left="0"/>
        <w:jc w:val="both"/>
      </w:pPr>
      <w:r>
        <w:rPr>
          <w:rFonts w:ascii="Times New Roman"/>
          <w:b w:val="false"/>
          <w:i w:val="false"/>
          <w:color w:val="000000"/>
          <w:sz w:val="28"/>
        </w:rPr>
        <w:t xml:space="preserve">
      жоғарыда көрсетілген бұйрықпен бекітілген 6-қосымшаның "Қазақстан Республикасының Мемлекеттік қызмет істері агенттігінің Жамбыл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37"/>
    <w:bookmarkStart w:name="z44" w:id="38"/>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38"/>
    <w:bookmarkStart w:name="z45" w:id="39"/>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39"/>
    <w:bookmarkStart w:name="z46" w:id="40"/>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8" w:id="41"/>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41"/>
    <w:bookmarkStart w:name="z49" w:id="42"/>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2"/>
    <w:bookmarkStart w:name="z50" w:id="43"/>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43"/>
    <w:bookmarkStart w:name="z51" w:id="44"/>
    <w:p>
      <w:pPr>
        <w:spacing w:after="0"/>
        <w:ind w:left="0"/>
        <w:jc w:val="both"/>
      </w:pPr>
      <w:r>
        <w:rPr>
          <w:rFonts w:ascii="Times New Roman"/>
          <w:b w:val="false"/>
          <w:i w:val="false"/>
          <w:color w:val="000000"/>
          <w:sz w:val="28"/>
        </w:rPr>
        <w:t xml:space="preserve">
      жоғарыда көрсетілген бұйрықпен бекітілген 7-қосымшаның "Қазақстан Республикасының Мемлекеттік қызмет істері агенттігінің Батыс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44"/>
    <w:bookmarkStart w:name="z52" w:id="45"/>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45"/>
    <w:bookmarkStart w:name="z53" w:id="46"/>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46"/>
    <w:bookmarkStart w:name="z54" w:id="47"/>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6" w:id="48"/>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48"/>
    <w:bookmarkStart w:name="z57" w:id="49"/>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9"/>
    <w:bookmarkStart w:name="z58" w:id="50"/>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50"/>
    <w:bookmarkStart w:name="z59" w:id="51"/>
    <w:p>
      <w:pPr>
        <w:spacing w:after="0"/>
        <w:ind w:left="0"/>
        <w:jc w:val="both"/>
      </w:pPr>
      <w:r>
        <w:rPr>
          <w:rFonts w:ascii="Times New Roman"/>
          <w:b w:val="false"/>
          <w:i w:val="false"/>
          <w:color w:val="000000"/>
          <w:sz w:val="28"/>
        </w:rPr>
        <w:t xml:space="preserve">
      жоғарыда көрсетілген бұйрықпен бекітілген 8-қосымшаның "Қазақстан Республикасының Мемлекеттік қызмет істері агенттігінің Қарағанды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51"/>
    <w:bookmarkStart w:name="z60" w:id="52"/>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52"/>
    <w:bookmarkStart w:name="z61" w:id="53"/>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53"/>
    <w:bookmarkStart w:name="z62" w:id="54"/>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4" w:id="55"/>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55"/>
    <w:bookmarkStart w:name="z65" w:id="56"/>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6"/>
    <w:bookmarkStart w:name="z66" w:id="57"/>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57"/>
    <w:bookmarkStart w:name="z67" w:id="58"/>
    <w:p>
      <w:pPr>
        <w:spacing w:after="0"/>
        <w:ind w:left="0"/>
        <w:jc w:val="both"/>
      </w:pPr>
      <w:r>
        <w:rPr>
          <w:rFonts w:ascii="Times New Roman"/>
          <w:b w:val="false"/>
          <w:i w:val="false"/>
          <w:color w:val="000000"/>
          <w:sz w:val="28"/>
        </w:rPr>
        <w:t xml:space="preserve">
      жоғарыда көрсетілген бұйрықпен бекітілген 9-қосымшаның "Қазақстан Республикасының Мемлекеттік қызмет істері агенттігінің Қостанай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58"/>
    <w:bookmarkStart w:name="z68" w:id="59"/>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59"/>
    <w:bookmarkStart w:name="z69" w:id="60"/>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60"/>
    <w:bookmarkStart w:name="z70" w:id="61"/>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72" w:id="62"/>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62"/>
    <w:bookmarkStart w:name="z73" w:id="63"/>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3"/>
    <w:bookmarkStart w:name="z74" w:id="64"/>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64"/>
    <w:bookmarkStart w:name="z75" w:id="65"/>
    <w:p>
      <w:pPr>
        <w:spacing w:after="0"/>
        <w:ind w:left="0"/>
        <w:jc w:val="both"/>
      </w:pPr>
      <w:r>
        <w:rPr>
          <w:rFonts w:ascii="Times New Roman"/>
          <w:b w:val="false"/>
          <w:i w:val="false"/>
          <w:color w:val="000000"/>
          <w:sz w:val="28"/>
        </w:rPr>
        <w:t xml:space="preserve">
      жоғарыда көрсетілген бұйрықпен бекітілген 10-қосымшаның "Қазақстан Республикасының Мемлекеттік қызмет істері агенттігінің Қызылорда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65"/>
    <w:bookmarkStart w:name="z76" w:id="66"/>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66"/>
    <w:bookmarkStart w:name="z77" w:id="67"/>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67"/>
    <w:bookmarkStart w:name="z78" w:id="68"/>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80" w:id="69"/>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69"/>
    <w:bookmarkStart w:name="z81" w:id="70"/>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0"/>
    <w:bookmarkStart w:name="z82" w:id="71"/>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71"/>
    <w:bookmarkStart w:name="z83" w:id="72"/>
    <w:p>
      <w:pPr>
        <w:spacing w:after="0"/>
        <w:ind w:left="0"/>
        <w:jc w:val="both"/>
      </w:pPr>
      <w:r>
        <w:rPr>
          <w:rFonts w:ascii="Times New Roman"/>
          <w:b w:val="false"/>
          <w:i w:val="false"/>
          <w:color w:val="000000"/>
          <w:sz w:val="28"/>
        </w:rPr>
        <w:t xml:space="preserve">
      жоғарыда көрсетілген бұйрықпен бекітілген 11-қосымшаның "Қазақстан Республикасының Мемлекеттік қызмет істері агенттігінің Маңғыстау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72"/>
    <w:bookmarkStart w:name="z84" w:id="73"/>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73"/>
    <w:bookmarkStart w:name="z85" w:id="74"/>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74"/>
    <w:bookmarkStart w:name="z86" w:id="75"/>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88" w:id="76"/>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76"/>
    <w:bookmarkStart w:name="z89" w:id="77"/>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7"/>
    <w:bookmarkStart w:name="z90" w:id="78"/>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78"/>
    <w:bookmarkStart w:name="z91" w:id="79"/>
    <w:p>
      <w:pPr>
        <w:spacing w:after="0"/>
        <w:ind w:left="0"/>
        <w:jc w:val="both"/>
      </w:pPr>
      <w:r>
        <w:rPr>
          <w:rFonts w:ascii="Times New Roman"/>
          <w:b w:val="false"/>
          <w:i w:val="false"/>
          <w:color w:val="000000"/>
          <w:sz w:val="28"/>
        </w:rPr>
        <w:t xml:space="preserve">
      жоғарыда көрсетілген бұйрықпен бекітілген 12-қосымшаның "Қазақстан Республикасының Мемлекеттік қызмет істері агенттігінің Павлодар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79"/>
    <w:bookmarkStart w:name="z92" w:id="80"/>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80"/>
    <w:bookmarkStart w:name="z93" w:id="81"/>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81"/>
    <w:bookmarkStart w:name="z94" w:id="82"/>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6" w:id="83"/>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83"/>
    <w:bookmarkStart w:name="z97" w:id="84"/>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4"/>
    <w:bookmarkStart w:name="z98" w:id="85"/>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85"/>
    <w:bookmarkStart w:name="z99" w:id="86"/>
    <w:p>
      <w:pPr>
        <w:spacing w:after="0"/>
        <w:ind w:left="0"/>
        <w:jc w:val="both"/>
      </w:pPr>
      <w:r>
        <w:rPr>
          <w:rFonts w:ascii="Times New Roman"/>
          <w:b w:val="false"/>
          <w:i w:val="false"/>
          <w:color w:val="000000"/>
          <w:sz w:val="28"/>
        </w:rPr>
        <w:t xml:space="preserve">
      жоғарыда көрсетілген бұйрықпен бекітілген 13-қосымшаның "Қазақстан Республикасының Мемлекеттік қызмет істері агенттігінің Солтүстік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86"/>
    <w:bookmarkStart w:name="z100" w:id="87"/>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87"/>
    <w:bookmarkStart w:name="z101" w:id="88"/>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88"/>
    <w:bookmarkStart w:name="z102" w:id="89"/>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04" w:id="90"/>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90"/>
    <w:bookmarkStart w:name="z105" w:id="91"/>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1"/>
    <w:bookmarkStart w:name="z106" w:id="92"/>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92"/>
    <w:bookmarkStart w:name="z107" w:id="93"/>
    <w:p>
      <w:pPr>
        <w:spacing w:after="0"/>
        <w:ind w:left="0"/>
        <w:jc w:val="both"/>
      </w:pPr>
      <w:r>
        <w:rPr>
          <w:rFonts w:ascii="Times New Roman"/>
          <w:b w:val="false"/>
          <w:i w:val="false"/>
          <w:color w:val="000000"/>
          <w:sz w:val="28"/>
        </w:rPr>
        <w:t xml:space="preserve">
      жоғарыда көрсетілген бұйрықпен бекітілген 14-қосымшаның "Қазақстан Республикасының Мемлекеттік қызмет істері агенттігінің Түркістан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93"/>
    <w:bookmarkStart w:name="z108" w:id="94"/>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94"/>
    <w:bookmarkStart w:name="z109" w:id="95"/>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95"/>
    <w:bookmarkStart w:name="z110" w:id="96"/>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2" w:id="97"/>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97"/>
    <w:bookmarkStart w:name="z113" w:id="98"/>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8"/>
    <w:bookmarkStart w:name="z114" w:id="99"/>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99"/>
    <w:bookmarkStart w:name="z115" w:id="100"/>
    <w:p>
      <w:pPr>
        <w:spacing w:after="0"/>
        <w:ind w:left="0"/>
        <w:jc w:val="both"/>
      </w:pPr>
      <w:r>
        <w:rPr>
          <w:rFonts w:ascii="Times New Roman"/>
          <w:b w:val="false"/>
          <w:i w:val="false"/>
          <w:color w:val="000000"/>
          <w:sz w:val="28"/>
        </w:rPr>
        <w:t xml:space="preserve">
      жоғарыда көрсетілген бұйрықпен бекітілген 15-қосымшаның "Қазақстан Республикасының Мемлекеттік қызмет істері агенттігінің Нұр-Сұлтан қаласы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00"/>
    <w:bookmarkStart w:name="z116" w:id="101"/>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101"/>
    <w:bookmarkStart w:name="z117" w:id="102"/>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02"/>
    <w:bookmarkStart w:name="z118" w:id="103"/>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20" w:id="104"/>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104"/>
    <w:bookmarkStart w:name="z121" w:id="105"/>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5"/>
    <w:bookmarkStart w:name="z122" w:id="106"/>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06"/>
    <w:bookmarkStart w:name="z123" w:id="107"/>
    <w:p>
      <w:pPr>
        <w:spacing w:after="0"/>
        <w:ind w:left="0"/>
        <w:jc w:val="both"/>
      </w:pPr>
      <w:r>
        <w:rPr>
          <w:rFonts w:ascii="Times New Roman"/>
          <w:b w:val="false"/>
          <w:i w:val="false"/>
          <w:color w:val="000000"/>
          <w:sz w:val="28"/>
        </w:rPr>
        <w:t xml:space="preserve">
      жоғарыда көрсетілген бұйрықпен бекітілген 16-қосымшаның "Қазақстан Республикасының Мемлекеттік қызмет істері агенттігінің Алматы қаласы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07"/>
    <w:bookmarkStart w:name="z124" w:id="108"/>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108"/>
    <w:bookmarkStart w:name="z125" w:id="109"/>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09"/>
    <w:bookmarkStart w:name="z126" w:id="110"/>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28" w:id="111"/>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111"/>
    <w:bookmarkStart w:name="z129" w:id="112"/>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2"/>
    <w:bookmarkStart w:name="z130" w:id="113"/>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13"/>
    <w:bookmarkStart w:name="z131" w:id="114"/>
    <w:p>
      <w:pPr>
        <w:spacing w:after="0"/>
        <w:ind w:left="0"/>
        <w:jc w:val="both"/>
      </w:pPr>
      <w:r>
        <w:rPr>
          <w:rFonts w:ascii="Times New Roman"/>
          <w:b w:val="false"/>
          <w:i w:val="false"/>
          <w:color w:val="000000"/>
          <w:sz w:val="28"/>
        </w:rPr>
        <w:t xml:space="preserve">
      жоғарыда көрсетілген бұйрықпен бекітілген 17-қосымшаның "Қазақстан Республикасының Мемлекеттік қызмет істері агенттігінің Шымкент қаласы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14"/>
    <w:bookmarkStart w:name="z132" w:id="115"/>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115"/>
    <w:bookmarkStart w:name="z133" w:id="116"/>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16"/>
    <w:bookmarkStart w:name="z134" w:id="117"/>
    <w:p>
      <w:pPr>
        <w:spacing w:after="0"/>
        <w:ind w:left="0"/>
        <w:jc w:val="both"/>
      </w:pPr>
      <w:r>
        <w:rPr>
          <w:rFonts w:ascii="Times New Roman"/>
          <w:b w:val="false"/>
          <w:i w:val="false"/>
          <w:color w:val="000000"/>
          <w:sz w:val="28"/>
        </w:rPr>
        <w:t>
      "17) кандидаттың қойылатын біліктілік талаптарына сәйкестігі бөлігінде "Б" корпусының мемлекеттік әкімшілік лауазымдарына тағайындауларды,сынақ мерзімінен өтпеген мемлекеттік әкімшілік қызметшілерді қызметінен босатуды келісу;";</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36" w:id="118"/>
    <w:p>
      <w:pPr>
        <w:spacing w:after="0"/>
        <w:ind w:left="0"/>
        <w:jc w:val="both"/>
      </w:pPr>
      <w:r>
        <w:rPr>
          <w:rFonts w:ascii="Times New Roman"/>
          <w:b w:val="false"/>
          <w:i w:val="false"/>
          <w:color w:val="000000"/>
          <w:sz w:val="28"/>
        </w:rPr>
        <w:t>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bookmarkEnd w:id="118"/>
    <w:bookmarkStart w:name="z137" w:id="119"/>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9"/>
    <w:bookmarkStart w:name="z138" w:id="120"/>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20"/>
    <w:bookmarkStart w:name="z139" w:id="121"/>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(бұдан әрі – Агенттік) Заң департаменті заңнамада белгіленген тәртіппен:</w:t>
      </w:r>
    </w:p>
    <w:bookmarkEnd w:id="121"/>
    <w:bookmarkStart w:name="z140" w:id="122"/>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122"/>
    <w:bookmarkStart w:name="z141" w:id="123"/>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123"/>
    <w:bookmarkStart w:name="z142" w:id="124"/>
    <w:p>
      <w:pPr>
        <w:spacing w:after="0"/>
        <w:ind w:left="0"/>
        <w:jc w:val="both"/>
      </w:pPr>
      <w:r>
        <w:rPr>
          <w:rFonts w:ascii="Times New Roman"/>
          <w:b w:val="false"/>
          <w:i w:val="false"/>
          <w:color w:val="000000"/>
          <w:sz w:val="28"/>
        </w:rPr>
        <w:t>
      3. Осы бұйрық қол қойылған күннен бастап қолданысқа енгізіледі.</w:t>
      </w:r>
    </w:p>
    <w:bookmarkEnd w:id="1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