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b82d" w14:textId="0a5b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2018 жылғы 21 маусымдағы № 32/353 "Абай ауданы бойынша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Абай ауданының мәслихатының 2021 жылғы 19 тамыздағы № 12/116 шешімі</w:t>
      </w:r>
    </w:p>
    <w:p>
      <w:pPr>
        <w:spacing w:after="0"/>
        <w:ind w:left="0"/>
        <w:jc w:val="both"/>
      </w:pPr>
      <w:bookmarkStart w:name="z4" w:id="0"/>
      <w:r>
        <w:rPr>
          <w:rFonts w:ascii="Times New Roman"/>
          <w:b w:val="false"/>
          <w:i w:val="false"/>
          <w:color w:val="000000"/>
          <w:sz w:val="28"/>
        </w:rPr>
        <w:t>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2018 жылғы 21 маусымдағы № 32/353 "Абай ауданы бойынша жергілікті қоғамдастық жиналысының регламентін бекіту туралы" (нормативтік құқықтық актілерді мемлекеттік тіркеу Тізілімінде № 4859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Абай ауданы бойынша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Абай ауданы бойынша жергілікті қоғамдастық жиналысының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Абай қаласы, ауыл, кент,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жергілікті өзін-өзі басқарудың коммуналдық меншігін басқару жөніндегі Абай қаласы, ауыл, кент,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Абай қаласы, ауыл, кент,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Абай қаласының, ауылдың, кенттің,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Абай қаласы, ауыл, кент, ауылдық округ әкіміне кандидат ретінде тіркеу үшін тиісті аудандық сайлау комиссиясына одан әрі енгізу үшін Абай ауданы әкімінің Абай қаласы, ауыл, кент,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Абай қаласы, ауыл, кент,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Абай қаласы, ауыл, кент,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Абай қаласы, ауыл, кент, ауылдық округ әкіміне беріледі.</w:t>
      </w:r>
    </w:p>
    <w:bookmarkEnd w:id="26"/>
    <w:bookmarkStart w:name="z35" w:id="27"/>
    <w:p>
      <w:pPr>
        <w:spacing w:after="0"/>
        <w:ind w:left="0"/>
        <w:jc w:val="both"/>
      </w:pPr>
      <w:r>
        <w:rPr>
          <w:rFonts w:ascii="Times New Roman"/>
          <w:b w:val="false"/>
          <w:i w:val="false"/>
          <w:color w:val="000000"/>
          <w:sz w:val="28"/>
        </w:rPr>
        <w:t>
      Абай қаласы, ауыл,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Абай аудандық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Абай қаласы, ауыл, кент,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Абай қаласы, ауыл, кент, ауылдық округ әкімінің келіспеушілігін тудырған мәселелерді шешу мүмкін болмаған жағдайда, мәселені жоғары тұрған әкім тиісті Абай аудандық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