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404d" w14:textId="07b4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Қосшыңырау ауылдық округінің бюджеті туралы" Қызылорда қалалық маслихатының 2020 жылғы 24 желтоқсандағы № 425-73/8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78-12/8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Қосшыңырау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425-73/8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7921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208 607,7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201 274,7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212 760,7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-4 153,0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4 153,0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4 153,0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№78-12/8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№425-73/8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Төлемкөзіненсалықсалынбайтынтабыстарданұсталатынжекетабыссалығы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тұлғаларданкөлiкқұралдарынасалынатынсалық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Мемлекетменшігінлегімүліктіжалғаберудентүсетінкірістер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бар, қала, ауыл, кент, ауылдық округ коммуналдықменшігініңмүлкінжалғаберудентүсетінкірістер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 нқамтамасыз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 – сауықтыружәнеспорттықіс-шаралардыіскеасыру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Өңiрлердiдамытудың 2025 жылғадейінгімемлекеттік бағдарламасышеңберiндеөңiрлердiэкономикалықдамытуғажәрдемдесубойыншашаралардыiскеасыруғаауылдықелдімекендердіжайластырудышешугеарналғаніс-шаралардыіске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жобасышеңберіндеауылдықелдімекендердегіәлеуметтікжәнеинженерлікинфрақұрылымбойыншаіс-шаралардыіскеасыру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ел ішіндесатудантүсетінтүсімдер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