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717a" w14:textId="805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479 "2021-2023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Арал қаласының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361 852,7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–3 032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–288 750,7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–382 195,2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-20 342,5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20 342,5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382 195,2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