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04ab" w14:textId="23d0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Майлыбас ауылдық округінің бюджеті туралы" Қазалы аудандық маслихатының 2020 жылғы 25 желтоқсандағы № 557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19 шілдедегі № 77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Майлыбас ауылдық округінің бюджеті туралы"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7972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Майлыбас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67527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64430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70110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-2583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2583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12500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 7041 мың теңге.".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Майлыбас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