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de9" w14:textId="4fc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553 "2021-2023 жылдарға арналған Қарашеңгел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Қарашеңгел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Қарашеңгел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90186,5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87864,5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91111,5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7238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25676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1453,5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498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