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199e" w14:textId="5b91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556 "2021-2023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Майдакөл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70437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3983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66454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74294,1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3483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3294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№556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