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678e" w14:textId="3e76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Сарбұлақ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199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56631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55389мың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56963,7мың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-332,7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332,7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Сарбұлақ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Сарбұлақ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Сарбұлақ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2-қосымша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Cарбұлақ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3-қосымша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Cарбұлақ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Сарбұлақ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5-қосымша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Сарбұлақ ауылдық округі бюджетіне облыстық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Сарбұлақ ауылдық округі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кентінен Сарбұлақ елді мекеніне дейінгі жолды грейдерлеу жұмыстарына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ауылына 1 дана әмбебап өрт сөндіру прицепін (УПП-3)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теңгеріміндегі Уаз Хантер маркалы қызметтік автокөлігінің істен шығуына (контроллер, компьютер, раздатка, алдыңғы мост) сәйкес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жарық шамдарының жарамдылық мерзімі бітіп, істен шығуына байланысты жарық шамдарын ауыстыруға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