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b1c" w14:textId="35c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95 849,5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3 176,5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92 628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96 159,3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-309,8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