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9496" w14:textId="b0e9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592 "Екпінді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10 желтоқсандағы № 126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2021-2023 жылдарға арналған бюджеті туралы"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8090 нөмірі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Екпінді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45 091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44 197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45 407,4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316,4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пайдалану)– 316,4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–316,4 мың теңге".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қантарынан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Екпінді ауылдық округі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2025-жылға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 –шараларды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